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rPr>
        <w:t>和田县市场监督管理局食品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rPr>
        <w:t>安全监督抽检信息通告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rPr>
        <w:t>（202</w:t>
      </w:r>
      <w:r>
        <w:rPr>
          <w:rFonts w:hint="eastAsia" w:ascii="方正小标宋简体" w:hAnsi="方正小标宋简体" w:eastAsia="方正小标宋简体" w:cs="方正小标宋简体"/>
          <w:b w:val="0"/>
          <w:bCs w:val="0"/>
          <w:i w:val="0"/>
          <w:iCs w:val="0"/>
          <w:caps w:val="0"/>
          <w:color w:val="333333"/>
          <w:spacing w:val="0"/>
          <w:sz w:val="44"/>
          <w:szCs w:val="44"/>
          <w:lang w:val="en-US" w:eastAsia="zh-CN"/>
        </w:rPr>
        <w:t>4</w:t>
      </w:r>
      <w:r>
        <w:rPr>
          <w:rFonts w:hint="eastAsia" w:ascii="方正小标宋简体" w:hAnsi="方正小标宋简体" w:eastAsia="方正小标宋简体" w:cs="方正小标宋简体"/>
          <w:b w:val="0"/>
          <w:bCs w:val="0"/>
          <w:i w:val="0"/>
          <w:iCs w:val="0"/>
          <w:caps w:val="0"/>
          <w:color w:val="333333"/>
          <w:spacing w:val="0"/>
          <w:sz w:val="44"/>
          <w:szCs w:val="44"/>
        </w:rPr>
        <w:t>年第</w:t>
      </w:r>
      <w:r>
        <w:rPr>
          <w:rFonts w:hint="eastAsia" w:ascii="方正小标宋简体" w:hAnsi="方正小标宋简体" w:eastAsia="方正小标宋简体" w:cs="方正小标宋简体"/>
          <w:b w:val="0"/>
          <w:bCs w:val="0"/>
          <w:i w:val="0"/>
          <w:iCs w:val="0"/>
          <w:caps w:val="0"/>
          <w:color w:val="333333"/>
          <w:spacing w:val="0"/>
          <w:sz w:val="44"/>
          <w:szCs w:val="44"/>
          <w:lang w:val="en-US" w:eastAsia="zh-CN"/>
        </w:rPr>
        <w:t>6</w:t>
      </w:r>
      <w:r>
        <w:rPr>
          <w:rFonts w:hint="eastAsia" w:ascii="方正小标宋简体" w:hAnsi="方正小标宋简体" w:eastAsia="方正小标宋简体" w:cs="方正小标宋简体"/>
          <w:b w:val="0"/>
          <w:bCs w:val="0"/>
          <w:i w:val="0"/>
          <w:iCs w:val="0"/>
          <w:caps w:val="0"/>
          <w:color w:val="333333"/>
          <w:spacing w:val="0"/>
          <w:sz w:val="44"/>
          <w:szCs w:val="44"/>
        </w:rPr>
        <w:t>期）202</w:t>
      </w:r>
      <w:r>
        <w:rPr>
          <w:rFonts w:hint="eastAsia" w:ascii="方正小标宋简体" w:hAnsi="方正小标宋简体" w:eastAsia="方正小标宋简体" w:cs="方正小标宋简体"/>
          <w:b w:val="0"/>
          <w:bCs w:val="0"/>
          <w:i w:val="0"/>
          <w:iCs w:val="0"/>
          <w:caps w:val="0"/>
          <w:color w:val="333333"/>
          <w:spacing w:val="0"/>
          <w:sz w:val="44"/>
          <w:szCs w:val="44"/>
          <w:lang w:val="en-US" w:eastAsia="zh-CN"/>
        </w:rPr>
        <w:t>4</w:t>
      </w:r>
      <w:r>
        <w:rPr>
          <w:rFonts w:hint="eastAsia" w:ascii="方正小标宋简体" w:hAnsi="方正小标宋简体" w:eastAsia="方正小标宋简体" w:cs="方正小标宋简体"/>
          <w:b w:val="0"/>
          <w:bCs w:val="0"/>
          <w:i w:val="0"/>
          <w:iCs w:val="0"/>
          <w:caps w:val="0"/>
          <w:color w:val="333333"/>
          <w:spacing w:val="0"/>
          <w:sz w:val="44"/>
          <w:szCs w:val="44"/>
        </w:rPr>
        <w:t>年 第</w:t>
      </w:r>
      <w:r>
        <w:rPr>
          <w:rFonts w:hint="eastAsia" w:ascii="方正小标宋简体" w:hAnsi="方正小标宋简体" w:eastAsia="方正小标宋简体" w:cs="方正小标宋简体"/>
          <w:b w:val="0"/>
          <w:bCs w:val="0"/>
          <w:i w:val="0"/>
          <w:iCs w:val="0"/>
          <w:caps w:val="0"/>
          <w:color w:val="333333"/>
          <w:spacing w:val="0"/>
          <w:sz w:val="44"/>
          <w:szCs w:val="44"/>
          <w:lang w:val="en-US" w:eastAsia="zh-CN"/>
        </w:rPr>
        <w:t>6</w:t>
      </w:r>
      <w:r>
        <w:rPr>
          <w:rFonts w:hint="eastAsia" w:ascii="方正小标宋简体" w:hAnsi="方正小标宋简体" w:eastAsia="方正小标宋简体" w:cs="方正小标宋简体"/>
          <w:b w:val="0"/>
          <w:bCs w:val="0"/>
          <w:i w:val="0"/>
          <w:iCs w:val="0"/>
          <w:caps w:val="0"/>
          <w:color w:val="333333"/>
          <w:spacing w:val="0"/>
          <w:sz w:val="44"/>
          <w:szCs w:val="44"/>
        </w:rPr>
        <w:t>号</w:t>
      </w:r>
    </w:p>
    <w:p>
      <w:pPr>
        <w:rPr>
          <w:rFonts w:hint="eastAsi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jc w:val="both"/>
        <w:rPr>
          <w:rFonts w:hint="eastAsia" w:ascii="方正仿宋简体" w:hAnsi="方正仿宋简体" w:eastAsia="方正仿宋简体" w:cs="方正仿宋简体"/>
          <w:i w:val="0"/>
          <w:iCs w:val="0"/>
          <w:caps w:val="0"/>
          <w:color w:val="333333"/>
          <w:spacing w:val="0"/>
          <w:sz w:val="32"/>
          <w:szCs w:val="32"/>
          <w:shd w:val="clear" w:fill="FFFFFF"/>
          <w:lang w:val="en-US" w:eastAsia="zh-CN"/>
        </w:rPr>
      </w:pPr>
      <w:r>
        <w:rPr>
          <w:rFonts w:hint="eastAsia" w:ascii="方正仿宋简体" w:hAnsi="方正仿宋简体" w:eastAsia="方正仿宋简体" w:cs="方正仿宋简体"/>
          <w:i w:val="0"/>
          <w:iCs w:val="0"/>
          <w:caps w:val="0"/>
          <w:color w:val="333333"/>
          <w:spacing w:val="0"/>
          <w:sz w:val="32"/>
          <w:szCs w:val="32"/>
          <w:shd w:val="clear" w:fill="FFFFFF"/>
        </w:rPr>
        <w:t>近期，</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和田县市场监督管理局</w:t>
      </w:r>
      <w:r>
        <w:rPr>
          <w:rFonts w:hint="eastAsia" w:ascii="方正仿宋简体" w:hAnsi="方正仿宋简体" w:eastAsia="方正仿宋简体" w:cs="方正仿宋简体"/>
          <w:i w:val="0"/>
          <w:iCs w:val="0"/>
          <w:caps w:val="0"/>
          <w:color w:val="333333"/>
          <w:spacing w:val="0"/>
          <w:sz w:val="32"/>
          <w:szCs w:val="32"/>
          <w:shd w:val="clear" w:fill="FFFFFF"/>
        </w:rPr>
        <w:t>组织食品安全监督抽检，抽取</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餐饮食品、食用农产品2类食品50批次样品，检出0批</w:t>
      </w:r>
      <w:r>
        <w:rPr>
          <w:rFonts w:hint="eastAsia" w:ascii="方正仿宋简体" w:hAnsi="方正仿宋简体" w:eastAsia="方正仿宋简体" w:cs="方正仿宋简体"/>
          <w:i w:val="0"/>
          <w:iCs w:val="0"/>
          <w:caps w:val="0"/>
          <w:color w:val="333333"/>
          <w:spacing w:val="0"/>
          <w:sz w:val="32"/>
          <w:szCs w:val="32"/>
          <w:shd w:val="clear" w:fill="FFFFFF"/>
        </w:rPr>
        <w:t>次样品不合格。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jc w:val="both"/>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对抽检中发现的不合格食品，</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和田地区和田县市场监督管理局</w:t>
      </w:r>
      <w:r>
        <w:rPr>
          <w:rFonts w:hint="eastAsia" w:ascii="方正仿宋简体" w:hAnsi="方正仿宋简体" w:eastAsia="方正仿宋简体" w:cs="方正仿宋简体"/>
          <w:i w:val="0"/>
          <w:iCs w:val="0"/>
          <w:caps w:val="0"/>
          <w:color w:val="333333"/>
          <w:spacing w:val="0"/>
          <w:sz w:val="32"/>
          <w:szCs w:val="32"/>
          <w:shd w:val="clear" w:fill="FFFFFF"/>
        </w:rPr>
        <w:t>已立即组织开展处置工作，查清产品流向，采取下架召回不合格产品等措施控制风险；对违法违规行为，依法从严处理；及时将风险防控措施和核查处置情况向社会公示。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jc w:val="both"/>
        <w:rPr>
          <w:rFonts w:hint="eastAsia" w:ascii="方正仿宋简体" w:hAnsi="方正仿宋简体" w:eastAsia="方正仿宋简体" w:cs="方正仿宋简体"/>
          <w:i w:val="0"/>
          <w:iCs w:val="0"/>
          <w:caps w:val="0"/>
          <w:color w:val="333333"/>
          <w:spacing w:val="0"/>
          <w:sz w:val="32"/>
          <w:szCs w:val="32"/>
          <w:shd w:val="clear" w:fill="FFFFFF"/>
          <w:lang w:val="en-US" w:eastAsia="zh-CN"/>
        </w:rPr>
      </w:pPr>
      <w:r>
        <w:rPr>
          <w:rFonts w:hint="eastAsia" w:ascii="方正仿宋简体" w:hAnsi="方正仿宋简体" w:eastAsia="方正仿宋简体" w:cs="方正仿宋简体"/>
          <w:i w:val="0"/>
          <w:iCs w:val="0"/>
          <w:caps w:val="0"/>
          <w:color w:val="333333"/>
          <w:spacing w:val="0"/>
          <w:sz w:val="32"/>
          <w:szCs w:val="32"/>
          <w:shd w:val="clear" w:fill="FFFFFF"/>
        </w:rPr>
        <w:t>特别提醒消费者，如在市场上发现或购买到附件所列的不合格食品，请拨打食品安全投诉举报电话12315进行投诉举报。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420"/>
        <w:jc w:val="both"/>
        <w:rPr>
          <w:rFonts w:hint="eastAsia" w:ascii="方正仿宋简体" w:hAnsi="方正仿宋简体" w:eastAsia="方正仿宋简体" w:cs="方正仿宋简体"/>
          <w:i w:val="0"/>
          <w:iCs w:val="0"/>
          <w:caps w:val="0"/>
          <w:color w:val="333333"/>
          <w:spacing w:val="0"/>
          <w:sz w:val="32"/>
          <w:szCs w:val="32"/>
          <w:shd w:val="clear" w:fill="FFFFFF"/>
        </w:rPr>
      </w:pPr>
      <w:r>
        <w:rPr>
          <w:rFonts w:hint="eastAsia" w:ascii="方正仿宋简体" w:hAnsi="方正仿宋简体" w:eastAsia="方正仿宋简体" w:cs="方正仿宋简体"/>
          <w:i w:val="0"/>
          <w:iCs w:val="0"/>
          <w:caps w:val="0"/>
          <w:color w:val="333333"/>
          <w:spacing w:val="0"/>
          <w:sz w:val="32"/>
          <w:szCs w:val="32"/>
          <w:shd w:val="clear" w:fill="FFFFFF"/>
        </w:rPr>
        <w:t>特此通告。</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Chars="0" w:right="0" w:rightChars="0" w:firstLine="640" w:firstLineChars="200"/>
        <w:jc w:val="left"/>
        <w:rPr>
          <w:rFonts w:hint="eastAsia" w:ascii="方正仿宋简体" w:hAnsi="方正仿宋简体" w:eastAsia="方正仿宋简体" w:cs="方正仿宋简体"/>
          <w:i w:val="0"/>
          <w:iCs w:val="0"/>
          <w:caps w:val="0"/>
          <w:color w:val="333333"/>
          <w:spacing w:val="0"/>
          <w:sz w:val="32"/>
          <w:szCs w:val="32"/>
          <w:shd w:val="clear" w:fill="FFFFFF"/>
          <w:lang w:val="en-US" w:eastAsia="zh-CN"/>
        </w:rPr>
      </w:pP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附件：1本次检验项目</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Chars="0" w:right="0" w:rightChars="0" w:firstLine="1600" w:firstLineChars="500"/>
        <w:jc w:val="left"/>
        <w:rPr>
          <w:rFonts w:hint="eastAsia" w:ascii="方正仿宋简体" w:hAnsi="方正仿宋简体" w:eastAsia="方正仿宋简体" w:cs="方正仿宋简体"/>
          <w:i w:val="0"/>
          <w:iCs w:val="0"/>
          <w:caps w:val="0"/>
          <w:color w:val="333333"/>
          <w:spacing w:val="0"/>
          <w:sz w:val="32"/>
          <w:szCs w:val="32"/>
          <w:shd w:val="clear" w:fill="FFFFFF"/>
          <w:lang w:val="en-US" w:eastAsia="zh-CN"/>
        </w:rPr>
      </w:pP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2食品安全监督抽检产品合格信息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jc w:val="both"/>
        <w:rPr>
          <w:rFonts w:hint="eastAsia" w:ascii="方正仿宋简体" w:hAnsi="方正仿宋简体" w:eastAsia="方正仿宋简体" w:cs="方正仿宋简体"/>
          <w:i w:val="0"/>
          <w:iCs w:val="0"/>
          <w:caps w:val="0"/>
          <w:color w:val="333333"/>
          <w:spacing w:val="0"/>
          <w:sz w:val="32"/>
          <w:szCs w:val="32"/>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420"/>
        <w:jc w:val="right"/>
        <w:rPr>
          <w:rFonts w:hint="eastAsia" w:ascii="方正仿宋简体" w:hAnsi="方正仿宋简体" w:eastAsia="方正仿宋简体" w:cs="方正仿宋简体"/>
          <w:i w:val="0"/>
          <w:iCs w:val="0"/>
          <w:caps w:val="0"/>
          <w:color w:val="333333"/>
          <w:spacing w:val="0"/>
          <w:sz w:val="32"/>
          <w:szCs w:val="32"/>
          <w:shd w:val="clear" w:fill="FFFFFF"/>
          <w:lang w:val="en-US" w:eastAsia="zh-CN"/>
        </w:rPr>
      </w:pP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和田县市场监督管理局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420"/>
        <w:jc w:val="right"/>
        <w:rPr>
          <w:rFonts w:hint="eastAsia" w:ascii="方正仿宋简体" w:hAnsi="方正仿宋简体" w:eastAsia="方正仿宋简体" w:cs="方正仿宋简体"/>
          <w:i w:val="0"/>
          <w:iCs w:val="0"/>
          <w:caps w:val="0"/>
          <w:color w:val="333333"/>
          <w:spacing w:val="0"/>
          <w:sz w:val="32"/>
          <w:szCs w:val="32"/>
          <w:shd w:val="clear" w:fill="FFFFFF"/>
          <w:lang w:val="en-US" w:eastAsia="zh-CN"/>
        </w:rPr>
      </w:pP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2024年7月13日</w:t>
      </w:r>
    </w:p>
    <w:p>
      <w:pP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pP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i w:val="0"/>
          <w:iCs w:val="0"/>
          <w:caps w:val="0"/>
          <w:color w:val="000000"/>
          <w:spacing w:val="0"/>
          <w:sz w:val="28"/>
          <w:szCs w:val="28"/>
          <w:shd w:val="clear" w:color="auto" w:fill="FFFFFF"/>
          <w:lang w:val="en-US" w:eastAsia="zh-CN"/>
        </w:rPr>
      </w:pPr>
      <w:r>
        <w:rPr>
          <w:rFonts w:hint="eastAsia" w:ascii="宋体" w:hAnsi="宋体" w:eastAsia="宋体" w:cs="宋体"/>
          <w:i w:val="0"/>
          <w:iCs w:val="0"/>
          <w:caps w:val="0"/>
          <w:color w:val="000000"/>
          <w:spacing w:val="0"/>
          <w:sz w:val="28"/>
          <w:szCs w:val="28"/>
          <w:shd w:val="clear" w:color="auto" w:fill="FFFFFF"/>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534" w:firstLineChars="1100"/>
        <w:jc w:val="both"/>
        <w:textAlignment w:val="auto"/>
        <w:rPr>
          <w:rFonts w:hint="eastAsia" w:ascii="宋体" w:hAnsi="宋体" w:eastAsia="宋体" w:cs="宋体"/>
          <w:b/>
          <w:bCs/>
          <w:i w:val="0"/>
          <w:iCs w:val="0"/>
          <w:caps w:val="0"/>
          <w:color w:val="000000"/>
          <w:spacing w:val="0"/>
          <w:sz w:val="32"/>
          <w:szCs w:val="32"/>
          <w:shd w:val="clear" w:color="auto" w:fill="FFFFFF"/>
          <w:lang w:val="en-US" w:eastAsia="zh-CN"/>
        </w:rPr>
      </w:pPr>
      <w:r>
        <w:rPr>
          <w:rFonts w:hint="eastAsia" w:ascii="宋体" w:hAnsi="宋体" w:eastAsia="宋体" w:cs="宋体"/>
          <w:b/>
          <w:bCs/>
          <w:i w:val="0"/>
          <w:iCs w:val="0"/>
          <w:caps w:val="0"/>
          <w:color w:val="000000"/>
          <w:spacing w:val="0"/>
          <w:sz w:val="32"/>
          <w:szCs w:val="32"/>
          <w:shd w:val="clear" w:color="auto" w:fill="FFFFFF"/>
          <w:lang w:val="en-US" w:eastAsia="zh-CN"/>
        </w:rPr>
        <w:t>本次检验项目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320" w:leftChars="0" w:firstLine="0" w:firstLineChars="0"/>
        <w:jc w:val="both"/>
        <w:textAlignment w:val="auto"/>
        <w:rPr>
          <w:rFonts w:hint="eastAsia" w:ascii="宋体" w:hAnsi="宋体" w:eastAsia="宋体" w:cs="宋体"/>
          <w:i w:val="0"/>
          <w:iCs w:val="0"/>
          <w:caps w:val="0"/>
          <w:color w:val="000000"/>
          <w:spacing w:val="0"/>
          <w:sz w:val="28"/>
          <w:szCs w:val="28"/>
          <w:shd w:val="clear" w:color="auto" w:fill="FFFFFF"/>
          <w:lang w:val="en-US" w:eastAsia="zh-CN"/>
        </w:rPr>
      </w:pPr>
      <w:r>
        <w:rPr>
          <w:rFonts w:hint="eastAsia" w:ascii="宋体" w:hAnsi="宋体" w:eastAsia="宋体" w:cs="宋体"/>
          <w:i w:val="0"/>
          <w:iCs w:val="0"/>
          <w:caps w:val="0"/>
          <w:color w:val="000000"/>
          <w:spacing w:val="0"/>
          <w:sz w:val="28"/>
          <w:szCs w:val="28"/>
          <w:shd w:val="clear" w:color="auto" w:fill="FFFFFF"/>
          <w:lang w:val="en-US" w:eastAsia="zh-CN"/>
        </w:rPr>
        <w:t>抽检依据</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320" w:leftChars="0" w:firstLine="480" w:firstLineChars="200"/>
        <w:jc w:val="both"/>
        <w:textAlignment w:val="auto"/>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GB 2760-2014《食品安全国家标准 食品添加剂使用标准》，整顿办函[2011]1号《食品中可能违法添加的非食用物质和易滥用的食品添加剂品种名单(第五批)》，GB 2716-2018《食品安全国家标准 植物油》，GB 31650-2019《食品安全国家标准 食品中兽药最大残留限量》，GB 2762-2022《食品安全国家标准 食品中污染物限量》，GB 2763-2021《食品安全国家标准 食品中农药最大残留限量》，农业农村部公告 第250号《食品动物中禁止使用的药品及其他化合物清单》，GB 2763.1-2022《食品安全国家标准 食品中2，4-滴丁酸钠盐等112种农药最大残留限量》，GB 31650.1-2022《食品安全国家标准 食品中41种兽药最大残留限量》。</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20" w:leftChars="0"/>
        <w:jc w:val="both"/>
        <w:textAlignment w:val="auto"/>
        <w:rPr>
          <w:rFonts w:hint="eastAsia" w:ascii="宋体" w:hAnsi="宋体" w:eastAsia="宋体" w:cs="宋体"/>
          <w:i w:val="0"/>
          <w:iCs w:val="0"/>
          <w:caps w:val="0"/>
          <w:color w:val="000000"/>
          <w:spacing w:val="0"/>
          <w:sz w:val="28"/>
          <w:szCs w:val="28"/>
          <w:shd w:val="clear" w:color="auto" w:fill="FFFFFF"/>
          <w:lang w:val="en-US" w:eastAsia="zh-CN"/>
        </w:rPr>
      </w:pPr>
      <w:r>
        <w:rPr>
          <w:rFonts w:hint="eastAsia" w:ascii="宋体" w:hAnsi="宋体" w:cs="宋体"/>
          <w:i w:val="0"/>
          <w:iCs w:val="0"/>
          <w:caps w:val="0"/>
          <w:color w:val="000000"/>
          <w:spacing w:val="0"/>
          <w:sz w:val="24"/>
          <w:szCs w:val="24"/>
          <w:highlight w:val="none"/>
          <w:shd w:val="clear" w:color="auto" w:fill="FFFFFF"/>
          <w:lang w:val="en-US" w:eastAsia="zh-CN"/>
        </w:rPr>
        <w:t>（二）</w:t>
      </w:r>
      <w:r>
        <w:rPr>
          <w:rFonts w:hint="eastAsia" w:ascii="宋体" w:hAnsi="宋体" w:eastAsia="宋体" w:cs="宋体"/>
          <w:i w:val="0"/>
          <w:iCs w:val="0"/>
          <w:caps w:val="0"/>
          <w:color w:val="000000"/>
          <w:spacing w:val="0"/>
          <w:sz w:val="28"/>
          <w:szCs w:val="28"/>
          <w:shd w:val="clear" w:color="auto" w:fill="FFFFFF"/>
          <w:lang w:val="en-US" w:eastAsia="zh-CN"/>
        </w:rPr>
        <w:t>检验项目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20" w:leftChars="0" w:firstLine="480" w:firstLineChars="200"/>
        <w:jc w:val="both"/>
        <w:textAlignment w:val="auto"/>
        <w:rPr>
          <w:rFonts w:hint="eastAsia" w:ascii="宋体" w:hAnsi="宋体" w:cs="宋体"/>
          <w:i w:val="0"/>
          <w:iCs w:val="0"/>
          <w:caps w:val="0"/>
          <w:color w:val="000000"/>
          <w:spacing w:val="0"/>
          <w:sz w:val="24"/>
          <w:szCs w:val="24"/>
          <w:highlight w:val="none"/>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苯甲酸及其钠盐（以苯甲酸计），铝的残留量（干样品，以Al计），罂粟碱，极性组分，氟苯尼考，地塞米松，五氯酚酸钠（以五氯酚计），氧氟沙星，毒死蜱，噻虫胺，倍硫磷，敌敌畏，苯醚甲环唑，多菌灵，克百威，吡唑醚菌酯，烯酰吗啉，山梨酸及其钾盐（以山梨酸计），吗啡，酸价(KOH)，氯霉素，恩诺沙星，磺胺类(总量)，腐霉利，氯氰菊酯和高效氯氰菊酯，甲拌磷，腈菌唑，啶虫脒，氯氟氰菊酯和高效氯氟氰菊酯，腈苯唑，氧乐果，脱氢乙酸及其钠盐（以脱氢乙酸计），可待因，甲氧苄啶，吡虫啉，溴氰菊酯，乙酰甲胺磷，铅（以Pb计），那可丁，镉（以Cd计），铬（以Cr计），辛硫磷，灭蝇胺，噻虫嗪，多西环素，二氧化硫。</w:t>
      </w:r>
      <w:r>
        <w:rPr>
          <w:rFonts w:hint="eastAsia" w:ascii="宋体" w:hAnsi="宋体" w:cs="宋体"/>
          <w:i w:val="0"/>
          <w:iCs w:val="0"/>
          <w:caps w:val="0"/>
          <w:color w:val="000000"/>
          <w:spacing w:val="0"/>
          <w:sz w:val="24"/>
          <w:szCs w:val="24"/>
          <w:highlight w:val="none"/>
          <w:shd w:val="clear" w:color="auto" w:fill="FFFFFF"/>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20" w:leftChars="0" w:firstLine="480" w:firstLineChars="200"/>
        <w:jc w:val="both"/>
        <w:textAlignment w:val="auto"/>
        <w:rPr>
          <w:rFonts w:hint="eastAsia" w:ascii="宋体" w:hAnsi="宋体" w:cs="宋体"/>
          <w:i w:val="0"/>
          <w:iCs w:val="0"/>
          <w:caps w:val="0"/>
          <w:color w:val="000000"/>
          <w:spacing w:val="0"/>
          <w:sz w:val="24"/>
          <w:szCs w:val="24"/>
          <w:highlight w:val="none"/>
          <w:shd w:val="clear" w:color="auto" w:fill="FFFFFF"/>
          <w:lang w:val="en-US" w:eastAsia="zh-CN"/>
        </w:rPr>
        <w:sectPr>
          <w:pgSz w:w="11906" w:h="16838"/>
          <w:pgMar w:top="1440" w:right="1803" w:bottom="1440" w:left="1803" w:header="851" w:footer="992" w:gutter="0"/>
          <w:cols w:space="720" w:num="1"/>
          <w:docGrid w:type="lines" w:linePitch="312" w:charSpace="0"/>
        </w:sectPr>
      </w:pPr>
    </w:p>
    <w:tbl>
      <w:tblPr>
        <w:tblStyle w:val="6"/>
        <w:tblW w:w="26889" w:type="dxa"/>
        <w:tblInd w:w="-11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365"/>
        <w:gridCol w:w="13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365" w:type="dxa"/>
            <w:tcBorders>
              <w:top w:val="nil"/>
              <w:left w:val="nil"/>
              <w:bottom w:val="nil"/>
              <w:right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20" w:leftChars="0" w:firstLine="480" w:firstLineChars="200"/>
              <w:jc w:val="both"/>
              <w:textAlignment w:val="auto"/>
              <w:rPr>
                <w:rFonts w:hint="eastAsia" w:ascii="宋体" w:hAnsi="宋体" w:cs="宋体"/>
                <w:i w:val="0"/>
                <w:iCs w:val="0"/>
                <w:caps w:val="0"/>
                <w:color w:val="000000"/>
                <w:spacing w:val="0"/>
                <w:sz w:val="24"/>
                <w:szCs w:val="24"/>
                <w:highlight w:val="none"/>
                <w:shd w:val="clear" w:color="auto" w:fill="FFFFFF"/>
                <w:lang w:val="en-US" w:eastAsia="zh-CN"/>
              </w:rPr>
            </w:pPr>
            <w:r>
              <w:rPr>
                <w:rFonts w:hint="eastAsia" w:ascii="宋体" w:hAnsi="宋体" w:cs="宋体"/>
                <w:i w:val="0"/>
                <w:iCs w:val="0"/>
                <w:caps w:val="0"/>
                <w:color w:val="000000"/>
                <w:spacing w:val="0"/>
                <w:sz w:val="24"/>
                <w:szCs w:val="24"/>
                <w:highlight w:val="none"/>
                <w:shd w:val="clear" w:color="auto" w:fill="FFFFFF"/>
                <w:lang w:val="en-US" w:eastAsia="zh-CN"/>
              </w:rPr>
              <w:t>附件2</w:t>
            </w:r>
          </w:p>
        </w:tc>
        <w:tc>
          <w:tcPr>
            <w:tcW w:w="13524" w:type="dxa"/>
            <w:tcBorders>
              <w:top w:val="nil"/>
              <w:left w:val="nil"/>
              <w:bottom w:val="nil"/>
              <w:right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cs="宋体"/>
                <w:i w:val="0"/>
                <w:iCs w:val="0"/>
                <w:caps w:val="0"/>
                <w:color w:val="000000"/>
                <w:spacing w:val="0"/>
                <w:sz w:val="24"/>
                <w:szCs w:val="24"/>
                <w:highlight w:val="none"/>
                <w:shd w:val="clear" w:color="auto"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365" w:type="dxa"/>
            <w:tcBorders>
              <w:top w:val="nil"/>
              <w:left w:val="nil"/>
              <w:bottom w:val="nil"/>
              <w:right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373" w:firstLineChars="1400"/>
              <w:jc w:val="both"/>
              <w:textAlignment w:val="auto"/>
              <w:rPr>
                <w:rFonts w:hint="eastAsia" w:ascii="宋体" w:hAnsi="宋体" w:cs="宋体"/>
                <w:i w:val="0"/>
                <w:iCs w:val="0"/>
                <w:caps w:val="0"/>
                <w:color w:val="000000"/>
                <w:spacing w:val="0"/>
                <w:sz w:val="24"/>
                <w:szCs w:val="24"/>
                <w:highlight w:val="none"/>
                <w:shd w:val="clear" w:color="auto" w:fill="FFFFFF"/>
                <w:lang w:val="en-US" w:eastAsia="zh-CN"/>
              </w:rPr>
            </w:pPr>
            <w:r>
              <w:rPr>
                <w:rFonts w:hint="eastAsia" w:ascii="宋体" w:hAnsi="宋体" w:cs="宋体"/>
                <w:b/>
                <w:bCs/>
                <w:i w:val="0"/>
                <w:iCs w:val="0"/>
                <w:caps w:val="0"/>
                <w:color w:val="000000"/>
                <w:spacing w:val="0"/>
                <w:sz w:val="24"/>
                <w:szCs w:val="24"/>
                <w:highlight w:val="none"/>
                <w:shd w:val="clear" w:color="auto" w:fill="FFFFFF"/>
                <w:lang w:val="en-US" w:eastAsia="zh-CN"/>
              </w:rPr>
              <w:t>食品安全监督抽检合格产品信息</w:t>
            </w:r>
          </w:p>
        </w:tc>
        <w:tc>
          <w:tcPr>
            <w:tcW w:w="13524" w:type="dxa"/>
            <w:tcBorders>
              <w:top w:val="nil"/>
              <w:left w:val="nil"/>
              <w:bottom w:val="nil"/>
              <w:right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cs="宋体"/>
                <w:i w:val="0"/>
                <w:iCs w:val="0"/>
                <w:caps w:val="0"/>
                <w:color w:val="000000"/>
                <w:spacing w:val="0"/>
                <w:sz w:val="24"/>
                <w:szCs w:val="24"/>
                <w:highlight w:val="none"/>
                <w:shd w:val="clear" w:color="auto"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365" w:type="dxa"/>
            <w:tcBorders>
              <w:top w:val="nil"/>
              <w:left w:val="nil"/>
              <w:bottom w:val="nil"/>
              <w:right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40" w:firstLineChars="100"/>
              <w:jc w:val="both"/>
              <w:textAlignment w:val="auto"/>
              <w:rPr>
                <w:rFonts w:hint="eastAsia" w:ascii="宋体" w:hAnsi="宋体" w:cs="宋体"/>
                <w:i w:val="0"/>
                <w:iCs w:val="0"/>
                <w:caps w:val="0"/>
                <w:color w:val="000000"/>
                <w:spacing w:val="0"/>
                <w:sz w:val="24"/>
                <w:szCs w:val="24"/>
                <w:highlight w:val="none"/>
                <w:shd w:val="clear" w:color="auto" w:fill="FFFFFF"/>
                <w:lang w:val="en-US" w:eastAsia="zh-CN"/>
              </w:rPr>
            </w:pPr>
            <w:r>
              <w:rPr>
                <w:rFonts w:hint="eastAsia" w:ascii="宋体" w:hAnsi="宋体" w:cs="宋体"/>
                <w:i w:val="0"/>
                <w:iCs w:val="0"/>
                <w:caps w:val="0"/>
                <w:color w:val="000000"/>
                <w:spacing w:val="0"/>
                <w:sz w:val="24"/>
                <w:szCs w:val="24"/>
                <w:highlight w:val="none"/>
                <w:shd w:val="clear" w:color="auto" w:fill="FFFFFF"/>
                <w:lang w:val="en-US" w:eastAsia="zh-CN"/>
              </w:rPr>
              <w:t>（声明：以下信息仅指本次抽检标称的生产企业相关产品的生产日期/批号和所检项目）</w:t>
            </w:r>
          </w:p>
        </w:tc>
        <w:tc>
          <w:tcPr>
            <w:tcW w:w="13524" w:type="dxa"/>
            <w:tcBorders>
              <w:top w:val="nil"/>
              <w:left w:val="nil"/>
              <w:bottom w:val="nil"/>
              <w:right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cs="宋体"/>
                <w:i w:val="0"/>
                <w:iCs w:val="0"/>
                <w:caps w:val="0"/>
                <w:color w:val="000000"/>
                <w:spacing w:val="0"/>
                <w:sz w:val="24"/>
                <w:szCs w:val="24"/>
                <w:highlight w:val="none"/>
                <w:shd w:val="clear" w:color="auto" w:fill="FFFFFF"/>
                <w:lang w:val="en-US" w:eastAsia="zh-CN"/>
              </w:rPr>
            </w:pPr>
          </w:p>
        </w:tc>
      </w:tr>
    </w:tbl>
    <w:p/>
    <w:tbl>
      <w:tblPr>
        <w:tblStyle w:val="6"/>
        <w:tblW w:w="10872" w:type="dxa"/>
        <w:tblInd w:w="-12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2"/>
        <w:gridCol w:w="1655"/>
        <w:gridCol w:w="1710"/>
        <w:gridCol w:w="1515"/>
        <w:gridCol w:w="1275"/>
        <w:gridCol w:w="1035"/>
        <w:gridCol w:w="874"/>
        <w:gridCol w:w="1275"/>
        <w:gridCol w:w="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blHeader/>
        </w:trPr>
        <w:tc>
          <w:tcPr>
            <w:tcW w:w="67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序号</w:t>
            </w:r>
          </w:p>
        </w:tc>
        <w:tc>
          <w:tcPr>
            <w:tcW w:w="165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标称生产企业名称</w:t>
            </w:r>
          </w:p>
        </w:tc>
        <w:tc>
          <w:tcPr>
            <w:tcW w:w="171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标称生产企业地址</w:t>
            </w:r>
          </w:p>
        </w:tc>
        <w:tc>
          <w:tcPr>
            <w:tcW w:w="151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被抽样单位名称</w:t>
            </w:r>
          </w:p>
        </w:tc>
        <w:tc>
          <w:tcPr>
            <w:tcW w:w="127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被抽样单位所在省份</w:t>
            </w:r>
          </w:p>
        </w:tc>
        <w:tc>
          <w:tcPr>
            <w:tcW w:w="103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食品名称</w:t>
            </w:r>
          </w:p>
        </w:tc>
        <w:tc>
          <w:tcPr>
            <w:tcW w:w="874"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规格型号</w:t>
            </w:r>
          </w:p>
        </w:tc>
        <w:tc>
          <w:tcPr>
            <w:tcW w:w="127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生产日期</w:t>
            </w:r>
          </w:p>
        </w:tc>
        <w:tc>
          <w:tcPr>
            <w:tcW w:w="86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和田县英艾日克乡育英小学</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面剂子</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2024-06-14</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餐饮食品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和田县英艾日克乡琼提热克小学</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面剂子</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2024-06-14</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餐饮食品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和田县英艾日克乡琼提日克村幼儿园</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面剂子</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2024-06-14</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餐饮食品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和田县英艾日克乡英也尔买里小学</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面剂子</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2024-06-14</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餐饮食品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和田县英艾日克乡恰木古鲁克村幼儿园</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面剂子</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2024-06-14</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餐饮食品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和田县英艾日克乡第一中心幼儿园</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面剂子</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2024-06-14</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餐饮食品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和田县英艾日克乡中心小学</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面剂子</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2024-06-14</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餐饮食品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和田县英艾日克乡巴西阔尕其村小学</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面剂子</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2024-06-14</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餐饮食品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和田县英艾日克乡第二中心小学</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面剂子</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2024-06-14</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餐饮食品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和田县英艾日克乡第二中心幼儿园</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面剂子</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2024-06-14</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餐饮食品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和田县拉依喀乡和谐家庭烤包子店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油包子</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2024-06-14</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餐饮食品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和田县青椒煎饼店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油泼辣子</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2024-06-10</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餐饮食品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13</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和田县拉依喀乡初味酸辣店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油泼辣子</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2024-06-13</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餐饮食品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14</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和田县拉依喀乡红菊酸辣馆</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油泼辣子</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2024-06-05</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餐饮食品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15</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和田县青椒煎饼店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煎炸过程用油</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2024-06-15</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餐饮食品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16</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和田县又想来酸辣小吃店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煎炸过程用油</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2024-06-15</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餐饮食品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17</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和田县拉依喀乡初味酸辣店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煎炸过程用油</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2024-06-15</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餐饮食品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18</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和田县拉依喀乡红菊酸辣馆</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煎炸过程用油</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2024-06-15</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餐饮食品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19</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和田县拉依喀乡和谐家庭烤包子店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煎炸过程用油</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2024-06-15</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餐饮食品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新疆和田地区和田县经济新区和田县金胡杨牲畜屠宰有限公司生猪屠宰场</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新疆和田地区和田县吾宗肖乡北部产业园区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和田县幺妹生鲜食品配送店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猪肉</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2024-06-17</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食用农产品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21</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新疆和田地区和田县经济新区和田县金胡杨牲畜屠宰有限公司生猪屠宰场</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新疆和田地区和田县吾宗肖乡北部产业园区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和田县禾盛源蔬菜水果超市</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猪肉</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2024-06-16</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食用农产品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22</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新疆和田地区和田县巴格其镇和田县巧格兰畜牧养殖农民专业合作社牛羊定点屠宰厂</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新疆和田地区和田县巴格其镇民丰村</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和田县自然风味鲜肉店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牛肉</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2024-06-15</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食用农产品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23</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新疆和田地区和田县巴格其镇和田县巧格兰畜牧养殖农民专业合作社牛羊定点屠宰厂</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新疆和田地区和田县巴格其镇民丰村</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和田县拉依喀乡羔羊鲜肉铺</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羊肉</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2024-06-15</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食用农产品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24</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新疆和田地区和田县巴格其镇和田县巧格兰畜牧养殖农民专业合作社牛羊定点屠宰厂</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新疆和田地区和田县巴格其镇民丰村</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和田县拉依喀乡更新肉店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羊肉</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2024-06-16</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食用农产品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25</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新疆和田地区和田县巴格其镇和田县巧格兰畜牧养殖农民专业合作社牛羊定点屠宰厂</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新疆和田地区和田县巴格其镇民丰村</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和田县自然风味鲜肉店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羊肉</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2024-06-16</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食用农产品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26</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和田县幺妹生鲜食品配送店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鸡胸肉</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2024-06-15</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食用农产品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27</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和田县禾盛源蔬菜水果超市</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鸡肉</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2024-06-17</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食用农产品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28</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和田县经济新区好友蔬菜水果店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韭菜</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2024-06-16</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食用农产品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29</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和田县碎花切面店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菠菜</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2024-06-16</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食用农产品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30</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和田县能手切面店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菠菜</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2024-06-17</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食用农产品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31</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和田县幺妹生鲜食品配送店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芹菜</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2024-06-17</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食用农产品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32</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和田县禾盛源蔬菜水果超市</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油麦菜</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2024-06-17</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食用农产品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33</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和田县能手切面店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辣椒</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2024-06-17</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食用农产品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34</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和田县碎花切面店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豇豆</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2024-06-16</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食用农产品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35</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和田县能手切面店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豇豆</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2024-06-17</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食用农产品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36</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和田县碎花切面店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姜</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2024-06-16</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食用农产品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37</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和田县花卉水果销售店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苹果</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2024-06-17</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食用农产品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38</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和田县月季蔬菜水果店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梨</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2024-06-16</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食用农产品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39</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和田县拉依喀乡舒康水果干果店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桃</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2024-06-15</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食用农产品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40</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和田县月季蔬菜水果店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桃</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2024-06-16</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食用农产品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41</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和田县拉依喀乡舒康水果干果店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油桃</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2024-06-15</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食用农产品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42</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和田县月季蔬菜水果店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油桃</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2024-06-16</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食用农产品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43</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和田县青叶蔬菜店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油桃</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2024-06-16</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食用农产品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44</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和田县拉依喀乡舒康水果干果店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杏</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2024-06-15</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食用农产品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45</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和田县青叶蔬菜店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杏</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2024-06-16</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食用农产品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46</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和田县春风日用百货商店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杏</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2024-06-17</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食用农产品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47</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和田县花卉水果销售店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杏</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2024-06-16</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食用农产品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48</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和田县春风日用百货商店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芒果</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2024-06-17</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食用农产品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49</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和田县青叶蔬菜店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甜瓜</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2024-06-16</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食用农产品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50</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和田县春风日用百货商店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甜瓜</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2024-06-17</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食用农产品</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FB39F"/>
    <w:multiLevelType w:val="singleLevel"/>
    <w:tmpl w:val="F69FB39F"/>
    <w:lvl w:ilvl="0" w:tentative="0">
      <w:start w:val="1"/>
      <w:numFmt w:val="chineseCounting"/>
      <w:suff w:val="nothing"/>
      <w:lvlText w:val="（%1）"/>
      <w:lvlJc w:val="left"/>
      <w:pPr>
        <w:ind w:left="32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lYTBmMWM5N2VkZGMzNjgxZGE1MjczMmRjZDEzNTIifQ=="/>
  </w:docVars>
  <w:rsids>
    <w:rsidRoot w:val="44C9257E"/>
    <w:rsid w:val="04A57136"/>
    <w:rsid w:val="07854B51"/>
    <w:rsid w:val="0F934410"/>
    <w:rsid w:val="1A33149C"/>
    <w:rsid w:val="1F89144B"/>
    <w:rsid w:val="202820DF"/>
    <w:rsid w:val="21AB5A94"/>
    <w:rsid w:val="223E5D0A"/>
    <w:rsid w:val="261B7483"/>
    <w:rsid w:val="2964687E"/>
    <w:rsid w:val="2CB2345D"/>
    <w:rsid w:val="33315E34"/>
    <w:rsid w:val="3379600B"/>
    <w:rsid w:val="39D067BB"/>
    <w:rsid w:val="3A920453"/>
    <w:rsid w:val="3BBF39A6"/>
    <w:rsid w:val="3FA66B87"/>
    <w:rsid w:val="41FE55AA"/>
    <w:rsid w:val="44C9257E"/>
    <w:rsid w:val="4AF72D08"/>
    <w:rsid w:val="4DBF5582"/>
    <w:rsid w:val="4F1D07B2"/>
    <w:rsid w:val="4F875177"/>
    <w:rsid w:val="57DD7978"/>
    <w:rsid w:val="5DEA0E01"/>
    <w:rsid w:val="5DEB74DE"/>
    <w:rsid w:val="60417118"/>
    <w:rsid w:val="61334FED"/>
    <w:rsid w:val="68B82A4F"/>
    <w:rsid w:val="6A4A576E"/>
    <w:rsid w:val="79053D90"/>
    <w:rsid w:val="7E9B5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Indent"/>
    <w:basedOn w:val="1"/>
    <w:autoRedefine/>
    <w:semiHidden/>
    <w:unhideWhenUsed/>
    <w:qFormat/>
    <w:uiPriority w:val="99"/>
    <w:pPr>
      <w:spacing w:after="120"/>
      <w:ind w:left="420" w:leftChars="200"/>
    </w:p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next w:val="1"/>
    <w:autoRedefine/>
    <w:qFormat/>
    <w:uiPriority w:val="0"/>
    <w:pPr>
      <w:adjustRightInd w:val="0"/>
      <w:ind w:left="0" w:leftChars="0" w:firstLine="880" w:firstLineChars="200"/>
    </w:pPr>
    <w:rPr>
      <w:rFonts w:ascii="Calibri" w:hAnsi="Calibri" w:eastAsia="仿宋" w:cs="Times New Roman"/>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2023-09-27T09:56:00Z</dcterms:created>
  <dc:creator>木木</dc:creator>
  <cp:lastModifiedBy>-人间中毒℡</cp:lastModifiedBy>
  <dcterms:modified xsi:type="dcterms:W3CDTF">2024-07-23T02:28:08Z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C51BA61BD62042F8890132193B297103_11</vt:lpwstr>
  </property>
</Properties>
</file>