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412"/>
        <w:gridCol w:w="1335"/>
        <w:gridCol w:w="8790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收费名称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4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一、证明法律事实类公证收费</w:t>
            </w:r>
          </w:p>
        </w:tc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证明财产继承、赠与、接受遗赠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证明不涉及居民住宅房产部分的，按受益额分段累加计收（最高费用不得超过</w:t>
            </w:r>
            <w:r>
              <w:rPr>
                <w:rStyle w:val="5"/>
                <w:lang w:val="en-US" w:eastAsia="zh-CN" w:bidi="ar"/>
              </w:rPr>
              <w:t>10</w:t>
            </w:r>
            <w:r>
              <w:rPr>
                <w:rStyle w:val="4"/>
                <w:rFonts w:hAnsi="宋体"/>
                <w:lang w:val="en-US" w:eastAsia="zh-CN" w:bidi="ar"/>
              </w:rPr>
              <w:t>万元）：</w:t>
            </w:r>
            <w:r>
              <w:rPr>
                <w:rStyle w:val="5"/>
                <w:lang w:val="en-US" w:eastAsia="zh-CN" w:bidi="ar"/>
              </w:rPr>
              <w:t xml:space="preserve">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1</w:t>
            </w:r>
            <w:r>
              <w:rPr>
                <w:rStyle w:val="4"/>
                <w:rFonts w:hAnsi="宋体"/>
                <w:lang w:val="en-US" w:eastAsia="zh-CN" w:bidi="ar"/>
              </w:rPr>
              <w:t>）受益额</w:t>
            </w:r>
            <w:r>
              <w:rPr>
                <w:rStyle w:val="5"/>
                <w:lang w:val="en-US" w:eastAsia="zh-CN" w:bidi="ar"/>
              </w:rPr>
              <w:t>50</w:t>
            </w:r>
            <w:r>
              <w:rPr>
                <w:rStyle w:val="4"/>
                <w:rFonts w:hAnsi="宋体"/>
                <w:lang w:val="en-US" w:eastAsia="zh-CN" w:bidi="ar"/>
              </w:rPr>
              <w:t>万元（含）以下，收取</w:t>
            </w:r>
            <w:r>
              <w:rPr>
                <w:rStyle w:val="5"/>
                <w:lang w:val="en-US" w:eastAsia="zh-CN" w:bidi="ar"/>
              </w:rPr>
              <w:t>0.8%</w:t>
            </w:r>
            <w:r>
              <w:rPr>
                <w:rStyle w:val="4"/>
                <w:rFonts w:hAnsi="宋体"/>
                <w:lang w:val="en-US" w:eastAsia="zh-CN" w:bidi="ar"/>
              </w:rPr>
              <w:t>，按比例收费不到</w:t>
            </w:r>
            <w:r>
              <w:rPr>
                <w:rStyle w:val="5"/>
                <w:lang w:val="en-US" w:eastAsia="zh-CN" w:bidi="ar"/>
              </w:rPr>
              <w:t>200</w:t>
            </w:r>
            <w:r>
              <w:rPr>
                <w:rStyle w:val="4"/>
                <w:rFonts w:hAnsi="宋体"/>
                <w:lang w:val="en-US" w:eastAsia="zh-CN" w:bidi="ar"/>
              </w:rPr>
              <w:t>元的，按</w:t>
            </w:r>
            <w:r>
              <w:rPr>
                <w:rStyle w:val="5"/>
                <w:lang w:val="en-US" w:eastAsia="zh-CN" w:bidi="ar"/>
              </w:rPr>
              <w:t>200</w:t>
            </w:r>
            <w:r>
              <w:rPr>
                <w:rStyle w:val="4"/>
                <w:rFonts w:hAnsi="宋体"/>
                <w:lang w:val="en-US" w:eastAsia="zh-CN" w:bidi="ar"/>
              </w:rPr>
              <w:t>元收取。</w:t>
            </w:r>
            <w:r>
              <w:rPr>
                <w:rStyle w:val="5"/>
                <w:lang w:val="en-US" w:eastAsia="zh-CN" w:bidi="ar"/>
              </w:rPr>
              <w:t xml:space="preserve">                                                                               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2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50</w:t>
            </w:r>
            <w:r>
              <w:rPr>
                <w:rStyle w:val="4"/>
                <w:rFonts w:hAnsi="宋体"/>
                <w:lang w:val="en-US" w:eastAsia="zh-CN" w:bidi="ar"/>
              </w:rPr>
              <w:t>万元以上至</w:t>
            </w:r>
            <w:r>
              <w:rPr>
                <w:rStyle w:val="5"/>
                <w:lang w:val="en-US" w:eastAsia="zh-CN" w:bidi="ar"/>
              </w:rPr>
              <w:t>100</w:t>
            </w:r>
            <w:r>
              <w:rPr>
                <w:rStyle w:val="4"/>
                <w:rFonts w:hAnsi="宋体"/>
                <w:lang w:val="en-US" w:eastAsia="zh-CN" w:bidi="ar"/>
              </w:rPr>
              <w:t>万元（含）部分，收取</w:t>
            </w:r>
            <w:r>
              <w:rPr>
                <w:rStyle w:val="5"/>
                <w:lang w:val="en-US" w:eastAsia="zh-CN" w:bidi="ar"/>
              </w:rPr>
              <w:t>0.4%</w:t>
            </w:r>
            <w:r>
              <w:rPr>
                <w:rStyle w:val="4"/>
                <w:rFonts w:hAnsi="宋体"/>
                <w:lang w:val="en-US" w:eastAsia="zh-CN" w:bidi="ar"/>
              </w:rPr>
              <w:t>；</w:t>
            </w:r>
            <w:r>
              <w:rPr>
                <w:rStyle w:val="5"/>
                <w:lang w:val="en-US" w:eastAsia="zh-CN" w:bidi="ar"/>
              </w:rPr>
              <w:t xml:space="preserve">      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3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100</w:t>
            </w:r>
            <w:r>
              <w:rPr>
                <w:rStyle w:val="4"/>
                <w:rFonts w:hAnsi="宋体"/>
                <w:lang w:val="en-US" w:eastAsia="zh-CN" w:bidi="ar"/>
              </w:rPr>
              <w:t>万元以上至</w:t>
            </w:r>
            <w:r>
              <w:rPr>
                <w:rStyle w:val="5"/>
                <w:lang w:val="en-US" w:eastAsia="zh-CN" w:bidi="ar"/>
              </w:rPr>
              <w:t>200</w:t>
            </w:r>
            <w:r>
              <w:rPr>
                <w:rStyle w:val="4"/>
                <w:rFonts w:hAnsi="宋体"/>
                <w:lang w:val="en-US" w:eastAsia="zh-CN" w:bidi="ar"/>
              </w:rPr>
              <w:t>万元（含）部分，收取</w:t>
            </w:r>
            <w:r>
              <w:rPr>
                <w:rStyle w:val="5"/>
                <w:lang w:val="en-US" w:eastAsia="zh-CN" w:bidi="ar"/>
              </w:rPr>
              <w:t>0.3%</w:t>
            </w:r>
            <w:r>
              <w:rPr>
                <w:rStyle w:val="4"/>
                <w:rFonts w:hAnsi="宋体"/>
                <w:lang w:val="en-US" w:eastAsia="zh-CN" w:bidi="ar"/>
              </w:rPr>
              <w:t>；</w:t>
            </w:r>
            <w:r>
              <w:rPr>
                <w:rStyle w:val="5"/>
                <w:lang w:val="en-US" w:eastAsia="zh-CN" w:bidi="ar"/>
              </w:rPr>
              <w:t xml:space="preserve">  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4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200</w:t>
            </w:r>
            <w:r>
              <w:rPr>
                <w:rStyle w:val="4"/>
                <w:rFonts w:hAnsi="宋体"/>
                <w:lang w:val="en-US" w:eastAsia="zh-CN" w:bidi="ar"/>
              </w:rPr>
              <w:t>万元以上至</w:t>
            </w:r>
            <w:r>
              <w:rPr>
                <w:rStyle w:val="5"/>
                <w:lang w:val="en-US" w:eastAsia="zh-CN" w:bidi="ar"/>
              </w:rPr>
              <w:t>500</w:t>
            </w:r>
            <w:r>
              <w:rPr>
                <w:rStyle w:val="4"/>
                <w:rFonts w:hAnsi="宋体"/>
                <w:lang w:val="en-US" w:eastAsia="zh-CN" w:bidi="ar"/>
              </w:rPr>
              <w:t>万元（含）部分，收取</w:t>
            </w:r>
            <w:r>
              <w:rPr>
                <w:rStyle w:val="5"/>
                <w:lang w:val="en-US" w:eastAsia="zh-CN" w:bidi="ar"/>
              </w:rPr>
              <w:t>0.1%</w:t>
            </w:r>
            <w:r>
              <w:rPr>
                <w:rStyle w:val="4"/>
                <w:rFonts w:hAnsi="宋体"/>
                <w:lang w:val="en-US" w:eastAsia="zh-CN" w:bidi="ar"/>
              </w:rPr>
              <w:t>；</w:t>
            </w:r>
            <w:r>
              <w:rPr>
                <w:rStyle w:val="5"/>
                <w:lang w:val="en-US" w:eastAsia="zh-CN" w:bidi="ar"/>
              </w:rPr>
              <w:t xml:space="preserve">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5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500</w:t>
            </w:r>
            <w:r>
              <w:rPr>
                <w:rStyle w:val="4"/>
                <w:rFonts w:hAnsi="宋体"/>
                <w:lang w:val="en-US" w:eastAsia="zh-CN" w:bidi="ar"/>
              </w:rPr>
              <w:t>万元以上至</w:t>
            </w:r>
            <w:r>
              <w:rPr>
                <w:rStyle w:val="5"/>
                <w:lang w:val="en-US" w:eastAsia="zh-CN" w:bidi="ar"/>
              </w:rPr>
              <w:t>1000</w:t>
            </w:r>
            <w:r>
              <w:rPr>
                <w:rStyle w:val="4"/>
                <w:rFonts w:hAnsi="宋体"/>
                <w:lang w:val="en-US" w:eastAsia="zh-CN" w:bidi="ar"/>
              </w:rPr>
              <w:t>万元（含）部分，收取</w:t>
            </w:r>
            <w:r>
              <w:rPr>
                <w:rStyle w:val="5"/>
                <w:lang w:val="en-US" w:eastAsia="zh-CN" w:bidi="ar"/>
              </w:rPr>
              <w:t>0.05%</w:t>
            </w:r>
            <w:r>
              <w:rPr>
                <w:rStyle w:val="4"/>
                <w:rFonts w:hAnsi="宋体"/>
                <w:lang w:val="en-US" w:eastAsia="zh-CN" w:bidi="ar"/>
              </w:rPr>
              <w:t>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6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1000</w:t>
            </w:r>
            <w:r>
              <w:rPr>
                <w:rStyle w:val="4"/>
                <w:rFonts w:hAnsi="宋体"/>
                <w:lang w:val="en-US" w:eastAsia="zh-CN" w:bidi="ar"/>
              </w:rPr>
              <w:t>万元以上部分，收取</w:t>
            </w:r>
            <w:r>
              <w:rPr>
                <w:rStyle w:val="5"/>
                <w:lang w:val="en-US" w:eastAsia="zh-CN" w:bidi="ar"/>
              </w:rPr>
              <w:t>0.01%</w:t>
            </w:r>
            <w:r>
              <w:rPr>
                <w:rStyle w:val="4"/>
                <w:rFonts w:hAnsi="宋体"/>
                <w:lang w:val="en-US" w:eastAsia="zh-CN" w:bidi="ar"/>
              </w:rPr>
              <w:t>。</w:t>
            </w:r>
            <w:r>
              <w:rPr>
                <w:rStyle w:val="5"/>
                <w:lang w:val="en-US" w:eastAsia="zh-CN" w:bidi="ar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证明单方赠与或受赠的，减半收取。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6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证明涉及居民住宅房产部分的，可按受益房产价值或者房产面积从低计收（单套居民住宅房产办理公证费用不得超过</w:t>
            </w:r>
            <w:r>
              <w:rPr>
                <w:rStyle w:val="5"/>
                <w:lang w:val="en-US" w:eastAsia="zh-CN" w:bidi="ar"/>
              </w:rPr>
              <w:t>1</w:t>
            </w:r>
            <w:r>
              <w:rPr>
                <w:rStyle w:val="4"/>
                <w:rFonts w:hAnsi="宋体"/>
                <w:lang w:val="en-US" w:eastAsia="zh-CN" w:bidi="ar"/>
              </w:rPr>
              <w:t>万元）。</w:t>
            </w:r>
            <w:r>
              <w:rPr>
                <w:rStyle w:val="5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A.</w:t>
            </w:r>
            <w:r>
              <w:rPr>
                <w:rStyle w:val="4"/>
                <w:rFonts w:hAnsi="宋体"/>
                <w:lang w:val="en-US" w:eastAsia="zh-CN" w:bidi="ar"/>
              </w:rPr>
              <w:t>按受益房产价值分段累加计收：</w:t>
            </w:r>
            <w:r>
              <w:rPr>
                <w:rStyle w:val="5"/>
                <w:lang w:val="en-US" w:eastAsia="zh-CN" w:bidi="ar"/>
              </w:rPr>
              <w:t xml:space="preserve">           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1</w:t>
            </w:r>
            <w:r>
              <w:rPr>
                <w:rStyle w:val="4"/>
                <w:rFonts w:hAnsi="宋体"/>
                <w:lang w:val="en-US" w:eastAsia="zh-CN" w:bidi="ar"/>
              </w:rPr>
              <w:t>）受益额</w:t>
            </w:r>
            <w:r>
              <w:rPr>
                <w:rStyle w:val="5"/>
                <w:lang w:val="en-US" w:eastAsia="zh-CN" w:bidi="ar"/>
              </w:rPr>
              <w:t>50</w:t>
            </w:r>
            <w:r>
              <w:rPr>
                <w:rStyle w:val="4"/>
                <w:rFonts w:hAnsi="宋体"/>
                <w:lang w:val="en-US" w:eastAsia="zh-CN" w:bidi="ar"/>
              </w:rPr>
              <w:t>万元（含）以下，收取</w:t>
            </w:r>
            <w:r>
              <w:rPr>
                <w:rStyle w:val="5"/>
                <w:lang w:val="en-US" w:eastAsia="zh-CN" w:bidi="ar"/>
              </w:rPr>
              <w:t xml:space="preserve">0.5%;                                                                                                </w:t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2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50</w:t>
            </w:r>
            <w:r>
              <w:rPr>
                <w:rStyle w:val="4"/>
                <w:rFonts w:hAnsi="宋体"/>
                <w:lang w:val="en-US" w:eastAsia="zh-CN" w:bidi="ar"/>
              </w:rPr>
              <w:t>万元以上至</w:t>
            </w:r>
            <w:r>
              <w:rPr>
                <w:rStyle w:val="5"/>
                <w:lang w:val="en-US" w:eastAsia="zh-CN" w:bidi="ar"/>
              </w:rPr>
              <w:t>100</w:t>
            </w:r>
            <w:r>
              <w:rPr>
                <w:rStyle w:val="4"/>
                <w:rFonts w:hAnsi="宋体"/>
                <w:lang w:val="en-US" w:eastAsia="zh-CN" w:bidi="ar"/>
              </w:rPr>
              <w:t>万元（含）部分，收取</w:t>
            </w:r>
            <w:r>
              <w:rPr>
                <w:rStyle w:val="5"/>
                <w:lang w:val="en-US" w:eastAsia="zh-CN" w:bidi="ar"/>
              </w:rPr>
              <w:t>0.4%</w:t>
            </w:r>
            <w:r>
              <w:rPr>
                <w:rStyle w:val="4"/>
                <w:rFonts w:hAnsi="宋体"/>
                <w:lang w:val="en-US" w:eastAsia="zh-CN" w:bidi="ar"/>
              </w:rPr>
              <w:t>；</w:t>
            </w:r>
            <w:r>
              <w:rPr>
                <w:rStyle w:val="5"/>
                <w:lang w:val="en-US" w:eastAsia="zh-CN" w:bidi="ar"/>
              </w:rPr>
              <w:t xml:space="preserve">      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3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100</w:t>
            </w:r>
            <w:r>
              <w:rPr>
                <w:rStyle w:val="4"/>
                <w:rFonts w:hAnsi="宋体"/>
                <w:lang w:val="en-US" w:eastAsia="zh-CN" w:bidi="ar"/>
              </w:rPr>
              <w:t>万元以上至</w:t>
            </w:r>
            <w:r>
              <w:rPr>
                <w:rStyle w:val="5"/>
                <w:lang w:val="en-US" w:eastAsia="zh-CN" w:bidi="ar"/>
              </w:rPr>
              <w:t>200</w:t>
            </w:r>
            <w:r>
              <w:rPr>
                <w:rStyle w:val="4"/>
                <w:rFonts w:hAnsi="宋体"/>
                <w:lang w:val="en-US" w:eastAsia="zh-CN" w:bidi="ar"/>
              </w:rPr>
              <w:t>万元（含）部分，收取</w:t>
            </w:r>
            <w:r>
              <w:rPr>
                <w:rStyle w:val="5"/>
                <w:lang w:val="en-US" w:eastAsia="zh-CN" w:bidi="ar"/>
              </w:rPr>
              <w:t>0.3%</w:t>
            </w:r>
            <w:r>
              <w:rPr>
                <w:rStyle w:val="4"/>
                <w:rFonts w:hAnsi="宋体"/>
                <w:lang w:val="en-US" w:eastAsia="zh-CN" w:bidi="ar"/>
              </w:rPr>
              <w:t>；</w:t>
            </w:r>
            <w:r>
              <w:rPr>
                <w:rStyle w:val="5"/>
                <w:lang w:val="en-US" w:eastAsia="zh-CN" w:bidi="ar"/>
              </w:rPr>
              <w:t xml:space="preserve">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4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200</w:t>
            </w:r>
            <w:r>
              <w:rPr>
                <w:rStyle w:val="4"/>
                <w:rFonts w:hAnsi="宋体"/>
                <w:lang w:val="en-US" w:eastAsia="zh-CN" w:bidi="ar"/>
              </w:rPr>
              <w:t>万元以上至</w:t>
            </w:r>
            <w:r>
              <w:rPr>
                <w:rStyle w:val="5"/>
                <w:lang w:val="en-US" w:eastAsia="zh-CN" w:bidi="ar"/>
              </w:rPr>
              <w:t>300</w:t>
            </w:r>
            <w:r>
              <w:rPr>
                <w:rStyle w:val="4"/>
                <w:rFonts w:hAnsi="宋体"/>
                <w:lang w:val="en-US" w:eastAsia="zh-CN" w:bidi="ar"/>
              </w:rPr>
              <w:t>万元（含）部分，收取</w:t>
            </w:r>
            <w:r>
              <w:rPr>
                <w:rStyle w:val="5"/>
                <w:lang w:val="en-US" w:eastAsia="zh-CN" w:bidi="ar"/>
              </w:rPr>
              <w:t>0.2%</w:t>
            </w:r>
            <w:r>
              <w:rPr>
                <w:rStyle w:val="4"/>
                <w:rFonts w:hAnsi="宋体"/>
                <w:lang w:val="en-US" w:eastAsia="zh-CN" w:bidi="ar"/>
              </w:rPr>
              <w:t>；</w:t>
            </w:r>
            <w:r>
              <w:rPr>
                <w:rStyle w:val="5"/>
                <w:lang w:val="en-US" w:eastAsia="zh-CN" w:bidi="ar"/>
              </w:rPr>
              <w:t xml:space="preserve">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5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300</w:t>
            </w:r>
            <w:r>
              <w:rPr>
                <w:rStyle w:val="4"/>
                <w:rFonts w:hAnsi="宋体"/>
                <w:lang w:val="en-US" w:eastAsia="zh-CN" w:bidi="ar"/>
              </w:rPr>
              <w:t>万元以上，收取</w:t>
            </w:r>
            <w:r>
              <w:rPr>
                <w:rStyle w:val="5"/>
                <w:lang w:val="en-US" w:eastAsia="zh-CN" w:bidi="ar"/>
              </w:rPr>
              <w:t>0.1%</w:t>
            </w:r>
            <w:r>
              <w:rPr>
                <w:rStyle w:val="4"/>
                <w:rFonts w:hAnsi="宋体"/>
                <w:lang w:val="en-US" w:eastAsia="zh-CN" w:bidi="ar"/>
              </w:rPr>
              <w:t>。</w:t>
            </w:r>
            <w:r>
              <w:rPr>
                <w:rStyle w:val="5"/>
                <w:lang w:val="en-US" w:eastAsia="zh-CN" w:bidi="ar"/>
              </w:rPr>
              <w:t xml:space="preserve">               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B.</w:t>
            </w:r>
            <w:r>
              <w:rPr>
                <w:rStyle w:val="4"/>
                <w:rFonts w:hAnsi="宋体"/>
                <w:lang w:val="en-US" w:eastAsia="zh-CN" w:bidi="ar"/>
              </w:rPr>
              <w:t>按房产面积计收：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每平方米</w:t>
            </w:r>
            <w:r>
              <w:rPr>
                <w:rStyle w:val="5"/>
                <w:lang w:val="en-US" w:eastAsia="zh-CN" w:bidi="ar"/>
              </w:rPr>
              <w:t>40</w:t>
            </w:r>
            <w:r>
              <w:rPr>
                <w:rStyle w:val="4"/>
                <w:rFonts w:hAnsi="宋体"/>
                <w:lang w:val="en-US" w:eastAsia="zh-CN" w:bidi="ar"/>
              </w:rPr>
              <w:t>元，农村农民自有住房每平方米不超过</w:t>
            </w:r>
            <w:r>
              <w:rPr>
                <w:rStyle w:val="5"/>
                <w:lang w:val="en-US" w:eastAsia="zh-CN" w:bidi="ar"/>
              </w:rPr>
              <w:t>20</w:t>
            </w:r>
            <w:r>
              <w:rPr>
                <w:rStyle w:val="4"/>
                <w:rFonts w:hAnsi="宋体"/>
                <w:lang w:val="en-US" w:eastAsia="zh-CN" w:bidi="ar"/>
              </w:rPr>
              <w:t>元。（尾数部分，不足一平方米按一平方米计算）。</w:t>
            </w:r>
            <w:r>
              <w:rPr>
                <w:rStyle w:val="5"/>
                <w:lang w:val="en-US" w:eastAsia="zh-CN" w:bidi="ar"/>
              </w:rPr>
              <w:t xml:space="preserve">                                 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证明单方赠与或受赠的，减半收取。</w:t>
            </w:r>
            <w:r>
              <w:rPr>
                <w:rStyle w:val="9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6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证明离婚、抚养、赡养、监护、劳动（劳务）、寄养、遗赠抚养、解除收养关系、出国留学等民事协议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200</w:t>
            </w:r>
            <w:r>
              <w:rPr>
                <w:rStyle w:val="6"/>
                <w:rFonts w:hAnsi="Times New Roman PS Pro"/>
                <w:lang w:val="en-US" w:eastAsia="zh-CN" w:bidi="ar"/>
              </w:rPr>
              <w:t>元</w:t>
            </w:r>
            <w:r>
              <w:rPr>
                <w:rStyle w:val="5"/>
                <w:lang w:val="en-US" w:eastAsia="zh-CN" w:bidi="ar"/>
              </w:rPr>
              <w:t>/</w:t>
            </w:r>
            <w:r>
              <w:rPr>
                <w:rStyle w:val="6"/>
                <w:rFonts w:hAnsi="Times New Roman PS Pro"/>
                <w:lang w:val="en-US" w:eastAsia="zh-CN" w:bidi="ar"/>
              </w:rPr>
              <w:t>件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涉及财产关系的按证明经济合同减半收取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证明遗嘱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500</w:t>
            </w:r>
            <w:r>
              <w:rPr>
                <w:rStyle w:val="6"/>
                <w:rFonts w:hAnsi="Times New Roman PS Pro"/>
                <w:lang w:val="en-US" w:eastAsia="zh-CN" w:bidi="ar"/>
              </w:rPr>
              <w:t>元</w:t>
            </w:r>
            <w:r>
              <w:rPr>
                <w:rStyle w:val="5"/>
                <w:lang w:val="en-US" w:eastAsia="zh-CN" w:bidi="ar"/>
              </w:rPr>
              <w:t>/</w:t>
            </w:r>
            <w:r>
              <w:rPr>
                <w:rStyle w:val="6"/>
                <w:rFonts w:hAnsi="Times New Roman PS Pro"/>
                <w:lang w:val="en-US" w:eastAsia="zh-CN" w:bidi="ar"/>
              </w:rPr>
              <w:t>件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PS Pro" w:hAnsi="Times New Roman PS Pro" w:eastAsia="Times New Roman PS Pro" w:cs="Times New Roman PS Pro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1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证明自然人委托、声明、保证、承诺等单方法律行为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200</w:t>
            </w:r>
            <w:r>
              <w:rPr>
                <w:rStyle w:val="6"/>
                <w:rFonts w:hAnsi="Times New Roman PS Pro"/>
                <w:lang w:val="en-US" w:eastAsia="zh-CN" w:bidi="ar"/>
              </w:rPr>
              <w:t>元</w:t>
            </w:r>
            <w:r>
              <w:rPr>
                <w:rStyle w:val="7"/>
                <w:lang w:val="en-US" w:eastAsia="zh-CN" w:bidi="ar"/>
              </w:rPr>
              <w:t>/</w:t>
            </w:r>
            <w:r>
              <w:rPr>
                <w:rStyle w:val="6"/>
                <w:rFonts w:hAnsi="Times New Roman PS Pro"/>
                <w:lang w:val="en-US" w:eastAsia="zh-CN" w:bidi="ar"/>
              </w:rPr>
              <w:t>件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涉及财产关系的加倍收取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0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证明出生、生存、死亡、身份、曾用名、住所地（居住地）、学历、学位、经历、职务（职称）、资格、有无违法犯罪记录、婚姻状况、亲属关系、财产权、收入状况、纳税状况、选票、指纹等有法律意义的事实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150</w:t>
            </w:r>
            <w:r>
              <w:rPr>
                <w:rStyle w:val="6"/>
                <w:rFonts w:hAnsi="Times New Roman PS Pro"/>
                <w:lang w:val="en-US" w:eastAsia="zh-CN" w:bidi="ar"/>
              </w:rPr>
              <w:t>元</w:t>
            </w:r>
            <w:r>
              <w:rPr>
                <w:rStyle w:val="5"/>
                <w:lang w:val="en-US" w:eastAsia="zh-CN" w:bidi="ar"/>
              </w:rPr>
              <w:t>/</w:t>
            </w:r>
            <w:r>
              <w:rPr>
                <w:rStyle w:val="6"/>
                <w:rFonts w:hAnsi="Times New Roman PS Pro"/>
                <w:lang w:val="en-US" w:eastAsia="zh-CN" w:bidi="ar"/>
              </w:rPr>
              <w:t>件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1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一、证明法律事实类公证收费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证明不可抗力、意外事件、收养关系、票据拒绝、查无档案记载、法人及其他组织的资格、资信等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300</w:t>
            </w:r>
            <w:r>
              <w:rPr>
                <w:rStyle w:val="6"/>
                <w:rFonts w:hAnsi="Times New Roman PS Pro"/>
                <w:lang w:val="en-US" w:eastAsia="zh-CN" w:bidi="ar"/>
              </w:rPr>
              <w:t>元</w:t>
            </w:r>
            <w:r>
              <w:rPr>
                <w:rStyle w:val="7"/>
                <w:lang w:val="en-US" w:eastAsia="zh-CN" w:bidi="ar"/>
              </w:rPr>
              <w:t>/</w:t>
            </w:r>
            <w:r>
              <w:rPr>
                <w:rStyle w:val="6"/>
                <w:rFonts w:hAnsi="Times New Roman PS Pro"/>
                <w:lang w:val="en-US" w:eastAsia="zh-CN" w:bidi="ar"/>
              </w:rPr>
              <w:t>件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1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证明经济合同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按标的额分段累加计收（最高费用不得超过</w:t>
            </w:r>
            <w:r>
              <w:rPr>
                <w:rStyle w:val="5"/>
                <w:lang w:val="en-US" w:eastAsia="zh-CN" w:bidi="ar"/>
              </w:rPr>
              <w:t>10</w:t>
            </w:r>
            <w:r>
              <w:rPr>
                <w:rStyle w:val="4"/>
                <w:rFonts w:hAnsi="宋体"/>
                <w:lang w:val="en-US" w:eastAsia="zh-CN" w:bidi="ar"/>
              </w:rPr>
              <w:t>万元）：</w:t>
            </w:r>
            <w:r>
              <w:rPr>
                <w:rStyle w:val="5"/>
                <w:lang w:val="en-US" w:eastAsia="zh-CN" w:bidi="ar"/>
              </w:rPr>
              <w:t xml:space="preserve">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1</w:t>
            </w:r>
            <w:r>
              <w:rPr>
                <w:rStyle w:val="4"/>
                <w:rFonts w:hAnsi="宋体"/>
                <w:lang w:val="en-US" w:eastAsia="zh-CN" w:bidi="ar"/>
              </w:rPr>
              <w:t>）标的额</w:t>
            </w:r>
            <w:r>
              <w:rPr>
                <w:rStyle w:val="5"/>
                <w:lang w:val="en-US" w:eastAsia="zh-CN" w:bidi="ar"/>
              </w:rPr>
              <w:t>50</w:t>
            </w:r>
            <w:r>
              <w:rPr>
                <w:rStyle w:val="4"/>
                <w:rFonts w:hAnsi="宋体"/>
                <w:lang w:val="en-US" w:eastAsia="zh-CN" w:bidi="ar"/>
              </w:rPr>
              <w:t>万元（含）以下，收取</w:t>
            </w:r>
            <w:r>
              <w:rPr>
                <w:rStyle w:val="5"/>
                <w:lang w:val="en-US" w:eastAsia="zh-CN" w:bidi="ar"/>
              </w:rPr>
              <w:t>0.15%</w:t>
            </w:r>
            <w:r>
              <w:rPr>
                <w:rStyle w:val="4"/>
                <w:rFonts w:hAnsi="宋体"/>
                <w:lang w:val="en-US" w:eastAsia="zh-CN" w:bidi="ar"/>
              </w:rPr>
              <w:t>，最低收费</w:t>
            </w:r>
            <w:r>
              <w:rPr>
                <w:rStyle w:val="5"/>
                <w:lang w:val="en-US" w:eastAsia="zh-CN" w:bidi="ar"/>
              </w:rPr>
              <w:t>200</w:t>
            </w:r>
            <w:r>
              <w:rPr>
                <w:rStyle w:val="4"/>
                <w:rFonts w:hAnsi="宋体"/>
                <w:lang w:val="en-US" w:eastAsia="zh-CN" w:bidi="ar"/>
              </w:rPr>
              <w:t>元；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2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50</w:t>
            </w:r>
            <w:r>
              <w:rPr>
                <w:rStyle w:val="4"/>
                <w:rFonts w:hAnsi="宋体"/>
                <w:lang w:val="en-US" w:eastAsia="zh-CN" w:bidi="ar"/>
              </w:rPr>
              <w:t>万元以上至</w:t>
            </w:r>
            <w:r>
              <w:rPr>
                <w:rStyle w:val="5"/>
                <w:lang w:val="en-US" w:eastAsia="zh-CN" w:bidi="ar"/>
              </w:rPr>
              <w:t>500</w:t>
            </w:r>
            <w:r>
              <w:rPr>
                <w:rStyle w:val="4"/>
                <w:rFonts w:hAnsi="宋体"/>
                <w:lang w:val="en-US" w:eastAsia="zh-CN" w:bidi="ar"/>
              </w:rPr>
              <w:t>万元（含）部分，收取</w:t>
            </w:r>
            <w:r>
              <w:rPr>
                <w:rStyle w:val="5"/>
                <w:lang w:val="en-US" w:eastAsia="zh-CN" w:bidi="ar"/>
              </w:rPr>
              <w:t>0.1%</w:t>
            </w:r>
            <w:r>
              <w:rPr>
                <w:rStyle w:val="4"/>
                <w:rFonts w:hAnsi="宋体"/>
                <w:lang w:val="en-US" w:eastAsia="zh-CN" w:bidi="ar"/>
              </w:rPr>
              <w:t>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3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500</w:t>
            </w:r>
            <w:r>
              <w:rPr>
                <w:rStyle w:val="4"/>
                <w:rFonts w:hAnsi="宋体"/>
                <w:lang w:val="en-US" w:eastAsia="zh-CN" w:bidi="ar"/>
              </w:rPr>
              <w:t>万元以上至</w:t>
            </w:r>
            <w:r>
              <w:rPr>
                <w:rStyle w:val="5"/>
                <w:lang w:val="en-US" w:eastAsia="zh-CN" w:bidi="ar"/>
              </w:rPr>
              <w:t>5000</w:t>
            </w:r>
            <w:r>
              <w:rPr>
                <w:rStyle w:val="4"/>
                <w:rFonts w:hAnsi="宋体"/>
                <w:lang w:val="en-US" w:eastAsia="zh-CN" w:bidi="ar"/>
              </w:rPr>
              <w:t>万元（含）部分，收取</w:t>
            </w:r>
            <w:r>
              <w:rPr>
                <w:rStyle w:val="5"/>
                <w:lang w:val="en-US" w:eastAsia="zh-CN" w:bidi="ar"/>
              </w:rPr>
              <w:t>0.06%</w:t>
            </w:r>
            <w:r>
              <w:rPr>
                <w:rStyle w:val="4"/>
                <w:rFonts w:hAnsi="宋体"/>
                <w:lang w:val="en-US" w:eastAsia="zh-CN" w:bidi="ar"/>
              </w:rPr>
              <w:t>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4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5000</w:t>
            </w:r>
            <w:r>
              <w:rPr>
                <w:rStyle w:val="4"/>
                <w:rFonts w:hAnsi="宋体"/>
                <w:lang w:val="en-US" w:eastAsia="zh-CN" w:bidi="ar"/>
              </w:rPr>
              <w:t>万元以上至</w:t>
            </w:r>
            <w:r>
              <w:rPr>
                <w:rStyle w:val="5"/>
                <w:lang w:val="en-US" w:eastAsia="zh-CN" w:bidi="ar"/>
              </w:rPr>
              <w:t>1</w:t>
            </w:r>
            <w:r>
              <w:rPr>
                <w:rStyle w:val="4"/>
                <w:rFonts w:hAnsi="宋体"/>
                <w:lang w:val="en-US" w:eastAsia="zh-CN" w:bidi="ar"/>
              </w:rPr>
              <w:t>亿元（含）部分，收取</w:t>
            </w:r>
            <w:r>
              <w:rPr>
                <w:rStyle w:val="5"/>
                <w:lang w:val="en-US" w:eastAsia="zh-CN" w:bidi="ar"/>
              </w:rPr>
              <w:t>0.03%</w:t>
            </w:r>
            <w:r>
              <w:rPr>
                <w:rStyle w:val="4"/>
                <w:rFonts w:hAnsi="宋体"/>
                <w:lang w:val="en-US" w:eastAsia="zh-CN" w:bidi="ar"/>
              </w:rPr>
              <w:t>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5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1</w:t>
            </w:r>
            <w:r>
              <w:rPr>
                <w:rStyle w:val="4"/>
                <w:rFonts w:hAnsi="宋体"/>
                <w:lang w:val="en-US" w:eastAsia="zh-CN" w:bidi="ar"/>
              </w:rPr>
              <w:t>亿元以上部分，收取</w:t>
            </w:r>
            <w:r>
              <w:rPr>
                <w:rStyle w:val="5"/>
                <w:lang w:val="en-US" w:eastAsia="zh-CN" w:bidi="ar"/>
              </w:rPr>
              <w:t>0.01%</w:t>
            </w:r>
            <w:r>
              <w:rPr>
                <w:rStyle w:val="6"/>
                <w:rFonts w:hAnsi="宋体"/>
                <w:lang w:val="en-US" w:eastAsia="zh-CN" w:bidi="ar"/>
              </w:rPr>
              <w:t>。</w:t>
            </w:r>
            <w:r>
              <w:rPr>
                <w:rStyle w:val="5"/>
                <w:lang w:val="en-US" w:eastAsia="zh-CN" w:bidi="ar"/>
              </w:rPr>
              <w:t xml:space="preserve">                                                                        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证明知识产权许可使用、转让协议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400</w:t>
            </w:r>
            <w:r>
              <w:rPr>
                <w:rStyle w:val="6"/>
                <w:rFonts w:hAnsi="Times New Roman PS Pro"/>
                <w:lang w:val="en-US" w:eastAsia="zh-CN" w:bidi="ar"/>
              </w:rPr>
              <w:t>元</w:t>
            </w:r>
            <w:r>
              <w:rPr>
                <w:rStyle w:val="5"/>
                <w:lang w:val="en-US" w:eastAsia="zh-CN" w:bidi="ar"/>
              </w:rPr>
              <w:t>/</w:t>
            </w:r>
            <w:r>
              <w:rPr>
                <w:rStyle w:val="6"/>
                <w:rFonts w:hAnsi="Times New Roman PS Pro"/>
                <w:lang w:val="en-US" w:eastAsia="zh-CN" w:bidi="ar"/>
              </w:rPr>
              <w:t>件</w:t>
            </w:r>
            <w:r>
              <w:rPr>
                <w:rStyle w:val="5"/>
                <w:lang w:val="en-US" w:eastAsia="zh-CN" w:bidi="ar"/>
              </w:rPr>
              <w:t>,</w:t>
            </w:r>
            <w:r>
              <w:rPr>
                <w:rStyle w:val="6"/>
                <w:rFonts w:hAnsi="Times New Roman PS Pro"/>
                <w:lang w:val="en-US" w:eastAsia="zh-CN" w:bidi="ar"/>
              </w:rPr>
              <w:t>涉及中小微企业的</w:t>
            </w:r>
            <w:r>
              <w:rPr>
                <w:rStyle w:val="5"/>
                <w:lang w:val="en-US" w:eastAsia="zh-CN" w:bidi="ar"/>
              </w:rPr>
              <w:t>200</w:t>
            </w:r>
            <w:r>
              <w:rPr>
                <w:rStyle w:val="6"/>
                <w:rFonts w:hAnsi="Times New Roman PS Pro"/>
                <w:lang w:val="en-US" w:eastAsia="zh-CN" w:bidi="ar"/>
              </w:rPr>
              <w:t>元</w:t>
            </w:r>
            <w:r>
              <w:rPr>
                <w:rStyle w:val="5"/>
                <w:lang w:val="en-US" w:eastAsia="zh-CN" w:bidi="ar"/>
              </w:rPr>
              <w:t>/</w:t>
            </w:r>
            <w:r>
              <w:rPr>
                <w:rStyle w:val="6"/>
                <w:rFonts w:hAnsi="Times New Roman PS Pro"/>
                <w:lang w:val="en-US" w:eastAsia="zh-CN" w:bidi="ar"/>
              </w:rPr>
              <w:t>件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涉及财产关系的按证明经济合同收取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1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证明赋予债权文书具有强制执行效力</w:t>
            </w:r>
            <w:bookmarkStart w:id="0" w:name="_GoBack"/>
            <w:bookmarkEnd w:id="0"/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按债务总额分段累加计收（最高费用不得超过</w:t>
            </w:r>
            <w:r>
              <w:rPr>
                <w:rStyle w:val="5"/>
                <w:lang w:val="en-US" w:eastAsia="zh-CN" w:bidi="ar"/>
              </w:rPr>
              <w:t>10</w:t>
            </w:r>
            <w:r>
              <w:rPr>
                <w:rStyle w:val="4"/>
                <w:rFonts w:hAnsi="宋体"/>
                <w:lang w:val="en-US" w:eastAsia="zh-CN" w:bidi="ar"/>
              </w:rPr>
              <w:t>万元）：</w:t>
            </w:r>
            <w:r>
              <w:rPr>
                <w:rStyle w:val="5"/>
                <w:lang w:val="en-US" w:eastAsia="zh-CN" w:bidi="ar"/>
              </w:rPr>
              <w:t xml:space="preserve">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1</w:t>
            </w:r>
            <w:r>
              <w:rPr>
                <w:rStyle w:val="4"/>
                <w:rFonts w:hAnsi="宋体"/>
                <w:lang w:val="en-US" w:eastAsia="zh-CN" w:bidi="ar"/>
              </w:rPr>
              <w:t>）债务额</w:t>
            </w:r>
            <w:r>
              <w:rPr>
                <w:rStyle w:val="5"/>
                <w:lang w:val="en-US" w:eastAsia="zh-CN" w:bidi="ar"/>
              </w:rPr>
              <w:t>100</w:t>
            </w:r>
            <w:r>
              <w:rPr>
                <w:rStyle w:val="4"/>
                <w:rFonts w:hAnsi="宋体"/>
                <w:lang w:val="en-US" w:eastAsia="zh-CN" w:bidi="ar"/>
              </w:rPr>
              <w:t>万元（含）以下，收取</w:t>
            </w:r>
            <w:r>
              <w:rPr>
                <w:rStyle w:val="5"/>
                <w:lang w:val="en-US" w:eastAsia="zh-CN" w:bidi="ar"/>
              </w:rPr>
              <w:t>0.15%</w:t>
            </w:r>
            <w:r>
              <w:rPr>
                <w:rStyle w:val="4"/>
                <w:rFonts w:hAnsi="宋体"/>
                <w:lang w:val="en-US" w:eastAsia="zh-CN" w:bidi="ar"/>
              </w:rPr>
              <w:t>，按比例收费不到</w:t>
            </w:r>
            <w:r>
              <w:rPr>
                <w:rStyle w:val="5"/>
                <w:lang w:val="en-US" w:eastAsia="zh-CN" w:bidi="ar"/>
              </w:rPr>
              <w:t>200</w:t>
            </w:r>
            <w:r>
              <w:rPr>
                <w:rStyle w:val="4"/>
                <w:rFonts w:hAnsi="宋体"/>
                <w:lang w:val="en-US" w:eastAsia="zh-CN" w:bidi="ar"/>
              </w:rPr>
              <w:t>元的，按</w:t>
            </w:r>
            <w:r>
              <w:rPr>
                <w:rStyle w:val="5"/>
                <w:lang w:val="en-US" w:eastAsia="zh-CN" w:bidi="ar"/>
              </w:rPr>
              <w:t>200</w:t>
            </w:r>
            <w:r>
              <w:rPr>
                <w:rStyle w:val="4"/>
                <w:rFonts w:hAnsi="宋体"/>
                <w:lang w:val="en-US" w:eastAsia="zh-CN" w:bidi="ar"/>
              </w:rPr>
              <w:t>元收取；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2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100</w:t>
            </w:r>
            <w:r>
              <w:rPr>
                <w:rStyle w:val="4"/>
                <w:rFonts w:hAnsi="宋体"/>
                <w:lang w:val="en-US" w:eastAsia="zh-CN" w:bidi="ar"/>
              </w:rPr>
              <w:t>万元以上至</w:t>
            </w:r>
            <w:r>
              <w:rPr>
                <w:rStyle w:val="5"/>
                <w:lang w:val="en-US" w:eastAsia="zh-CN" w:bidi="ar"/>
              </w:rPr>
              <w:t>500</w:t>
            </w:r>
            <w:r>
              <w:rPr>
                <w:rStyle w:val="4"/>
                <w:rFonts w:hAnsi="宋体"/>
                <w:lang w:val="en-US" w:eastAsia="zh-CN" w:bidi="ar"/>
              </w:rPr>
              <w:t>万元（含）部分，收取</w:t>
            </w:r>
            <w:r>
              <w:rPr>
                <w:rStyle w:val="5"/>
                <w:lang w:val="en-US" w:eastAsia="zh-CN" w:bidi="ar"/>
              </w:rPr>
              <w:t>0.1%</w:t>
            </w:r>
            <w:r>
              <w:rPr>
                <w:rStyle w:val="4"/>
                <w:rFonts w:hAnsi="宋体"/>
                <w:lang w:val="en-US" w:eastAsia="zh-CN" w:bidi="ar"/>
              </w:rPr>
              <w:t>；</w:t>
            </w:r>
            <w:r>
              <w:rPr>
                <w:rStyle w:val="5"/>
                <w:lang w:val="en-US" w:eastAsia="zh-CN" w:bidi="ar"/>
              </w:rPr>
              <w:t xml:space="preserve">       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3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500</w:t>
            </w:r>
            <w:r>
              <w:rPr>
                <w:rStyle w:val="4"/>
                <w:rFonts w:hAnsi="宋体"/>
                <w:lang w:val="en-US" w:eastAsia="zh-CN" w:bidi="ar"/>
              </w:rPr>
              <w:t>万元以上至</w:t>
            </w:r>
            <w:r>
              <w:rPr>
                <w:rStyle w:val="5"/>
                <w:lang w:val="en-US" w:eastAsia="zh-CN" w:bidi="ar"/>
              </w:rPr>
              <w:t>1000</w:t>
            </w:r>
            <w:r>
              <w:rPr>
                <w:rStyle w:val="4"/>
                <w:rFonts w:hAnsi="宋体"/>
                <w:lang w:val="en-US" w:eastAsia="zh-CN" w:bidi="ar"/>
              </w:rPr>
              <w:t>万元（含）部分，收取</w:t>
            </w:r>
            <w:r>
              <w:rPr>
                <w:rStyle w:val="5"/>
                <w:lang w:val="en-US" w:eastAsia="zh-CN" w:bidi="ar"/>
              </w:rPr>
              <w:t>0.06%</w:t>
            </w:r>
            <w:r>
              <w:rPr>
                <w:rStyle w:val="4"/>
                <w:rFonts w:hAnsi="宋体"/>
                <w:lang w:val="en-US" w:eastAsia="zh-CN" w:bidi="ar"/>
              </w:rPr>
              <w:t>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4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1000</w:t>
            </w:r>
            <w:r>
              <w:rPr>
                <w:rStyle w:val="4"/>
                <w:rFonts w:hAnsi="宋体"/>
                <w:lang w:val="en-US" w:eastAsia="zh-CN" w:bidi="ar"/>
              </w:rPr>
              <w:t>万元以上至</w:t>
            </w:r>
            <w:r>
              <w:rPr>
                <w:rStyle w:val="5"/>
                <w:lang w:val="en-US" w:eastAsia="zh-CN" w:bidi="ar"/>
              </w:rPr>
              <w:t>5000</w:t>
            </w:r>
            <w:r>
              <w:rPr>
                <w:rStyle w:val="4"/>
                <w:rFonts w:hAnsi="宋体"/>
                <w:lang w:val="en-US" w:eastAsia="zh-CN" w:bidi="ar"/>
              </w:rPr>
              <w:t>万（含）部分，收取</w:t>
            </w:r>
            <w:r>
              <w:rPr>
                <w:rStyle w:val="5"/>
                <w:lang w:val="en-US" w:eastAsia="zh-CN" w:bidi="ar"/>
              </w:rPr>
              <w:t>0.03%</w:t>
            </w:r>
            <w:r>
              <w:rPr>
                <w:rStyle w:val="4"/>
                <w:rFonts w:hAnsi="宋体"/>
                <w:lang w:val="en-US" w:eastAsia="zh-CN" w:bidi="ar"/>
              </w:rPr>
              <w:t>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5</w:t>
            </w:r>
            <w:r>
              <w:rPr>
                <w:rStyle w:val="4"/>
                <w:rFonts w:hAnsi="宋体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5000</w:t>
            </w:r>
            <w:r>
              <w:rPr>
                <w:rStyle w:val="4"/>
                <w:rFonts w:hAnsi="宋体"/>
                <w:lang w:val="en-US" w:eastAsia="zh-CN" w:bidi="ar"/>
              </w:rPr>
              <w:t>万元以上部分，收取</w:t>
            </w:r>
            <w:r>
              <w:rPr>
                <w:rStyle w:val="5"/>
                <w:lang w:val="en-US" w:eastAsia="zh-CN" w:bidi="ar"/>
              </w:rPr>
              <w:t>0.01%</w:t>
            </w:r>
            <w:r>
              <w:rPr>
                <w:rStyle w:val="4"/>
                <w:rFonts w:hAnsi="宋体"/>
                <w:lang w:val="en-US" w:eastAsia="zh-CN" w:bidi="ar"/>
              </w:rPr>
              <w:t>；</w:t>
            </w:r>
            <w:r>
              <w:rPr>
                <w:rStyle w:val="5"/>
                <w:lang w:val="en-US" w:eastAsia="zh-CN" w:bidi="ar"/>
              </w:rPr>
              <w:t xml:space="preserve">                                                                                                               </w:t>
            </w:r>
            <w:r>
              <w:rPr>
                <w:rStyle w:val="4"/>
                <w:rFonts w:hAnsi="宋体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6</w:t>
            </w:r>
            <w:r>
              <w:rPr>
                <w:rStyle w:val="4"/>
                <w:rFonts w:hAnsi="宋体"/>
                <w:lang w:val="en-US" w:eastAsia="zh-CN" w:bidi="ar"/>
              </w:rPr>
              <w:t>）另需出具执行证书的，减半收取，不足</w:t>
            </w:r>
            <w:r>
              <w:rPr>
                <w:rStyle w:val="5"/>
                <w:lang w:val="en-US" w:eastAsia="zh-CN" w:bidi="ar"/>
              </w:rPr>
              <w:t>500</w:t>
            </w:r>
            <w:r>
              <w:rPr>
                <w:rStyle w:val="4"/>
                <w:rFonts w:hAnsi="宋体"/>
                <w:lang w:val="en-US" w:eastAsia="zh-CN" w:bidi="ar"/>
              </w:rPr>
              <w:t>元按</w:t>
            </w:r>
            <w:r>
              <w:rPr>
                <w:rStyle w:val="5"/>
                <w:lang w:val="en-US" w:eastAsia="zh-CN" w:bidi="ar"/>
              </w:rPr>
              <w:t>500</w:t>
            </w:r>
            <w:r>
              <w:rPr>
                <w:rStyle w:val="4"/>
                <w:rFonts w:hAnsi="宋体"/>
                <w:lang w:val="en-US" w:eastAsia="zh-CN" w:bidi="ar"/>
              </w:rPr>
              <w:t>元收取。</w:t>
            </w:r>
            <w:r>
              <w:rPr>
                <w:rStyle w:val="5"/>
                <w:lang w:val="en-US" w:eastAsia="zh-CN" w:bidi="ar"/>
              </w:rPr>
              <w:t xml:space="preserve">                         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7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1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二、证明文件文书类公证收费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证明证书、执照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150</w:t>
            </w:r>
            <w:r>
              <w:rPr>
                <w:rStyle w:val="6"/>
                <w:rFonts w:hAnsi="Times New Roman PS Pro"/>
                <w:lang w:val="en-US" w:eastAsia="zh-CN" w:bidi="ar"/>
              </w:rPr>
              <w:t>元</w:t>
            </w:r>
            <w:r>
              <w:rPr>
                <w:rStyle w:val="7"/>
                <w:lang w:val="en-US" w:eastAsia="zh-CN" w:bidi="ar"/>
              </w:rPr>
              <w:t>/</w:t>
            </w:r>
            <w:r>
              <w:rPr>
                <w:rStyle w:val="6"/>
                <w:rFonts w:hAnsi="Times New Roman PS Pro"/>
                <w:lang w:val="en-US" w:eastAsia="zh-CN" w:bidi="ar"/>
              </w:rPr>
              <w:t>件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PS Pro" w:hAnsi="Times New Roman PS Pro" w:eastAsia="Times New Roman PS Pro" w:cs="Times New Roman PS Pro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证明文书的副本、影印本、节本、译本与原本相符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150</w:t>
            </w:r>
            <w:r>
              <w:rPr>
                <w:rStyle w:val="6"/>
                <w:rFonts w:hAnsi="Times New Roman PS Pro"/>
                <w:lang w:val="en-US" w:eastAsia="zh-CN" w:bidi="ar"/>
              </w:rPr>
              <w:t>元</w:t>
            </w:r>
            <w:r>
              <w:rPr>
                <w:rStyle w:val="7"/>
                <w:lang w:val="en-US" w:eastAsia="zh-CN" w:bidi="ar"/>
              </w:rPr>
              <w:t>/</w:t>
            </w:r>
            <w:r>
              <w:rPr>
                <w:rStyle w:val="6"/>
                <w:rFonts w:hAnsi="Times New Roman PS Pro"/>
                <w:lang w:val="en-US" w:eastAsia="zh-CN" w:bidi="ar"/>
              </w:rPr>
              <w:t>件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PS Pro" w:hAnsi="Times New Roman PS Pro" w:eastAsia="Times New Roman PS Pro" w:cs="Times New Roman PS Pro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证明涉外公证书的译本与原本相符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150</w:t>
            </w:r>
            <w:r>
              <w:rPr>
                <w:rStyle w:val="6"/>
                <w:rFonts w:hAnsi="Times New Roman PS Pro"/>
                <w:lang w:val="en-US" w:eastAsia="zh-CN" w:bidi="ar"/>
              </w:rPr>
              <w:t>元</w:t>
            </w:r>
            <w:r>
              <w:rPr>
                <w:rStyle w:val="5"/>
                <w:lang w:val="en-US" w:eastAsia="zh-CN" w:bidi="ar"/>
              </w:rPr>
              <w:t>/</w:t>
            </w:r>
            <w:r>
              <w:rPr>
                <w:rStyle w:val="6"/>
                <w:rFonts w:hAnsi="Times New Roman PS Pro"/>
                <w:lang w:val="en-US" w:eastAsia="zh-CN" w:bidi="ar"/>
              </w:rPr>
              <w:t>件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PS Pro" w:hAnsi="Times New Roman PS Pro" w:eastAsia="Times New Roman PS Pro" w:cs="Times New Roman PS Pro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证明文书上的签名、印鉴、日期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Times New Roman PS Pro" w:cs="Times New Roman PS Pro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150</w:t>
            </w:r>
            <w:r>
              <w:rPr>
                <w:rStyle w:val="6"/>
                <w:rFonts w:hAnsi="Times New Roman PS Pro"/>
                <w:lang w:val="en-US" w:eastAsia="zh-CN" w:bidi="ar"/>
              </w:rPr>
              <w:t>元</w:t>
            </w:r>
            <w:r>
              <w:rPr>
                <w:rStyle w:val="7"/>
                <w:lang w:val="en-US" w:eastAsia="zh-CN" w:bidi="ar"/>
              </w:rPr>
              <w:t>/</w:t>
            </w:r>
            <w:r>
              <w:rPr>
                <w:rStyle w:val="6"/>
                <w:rFonts w:hAnsi="Times New Roman PS Pro"/>
                <w:lang w:val="en-US" w:eastAsia="zh-CN" w:bidi="ar"/>
              </w:rPr>
              <w:t>件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PS Pro" w:hAnsi="Times New Roman PS Pro" w:eastAsia="Times New Roman PS Pro" w:cs="Times New Roman PS Pro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PS Pr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ZjkzMTQwNTFhODNjZjMyYjYyNWJjNDViMzVhNTAifQ=="/>
  </w:docVars>
  <w:rsids>
    <w:rsidRoot w:val="10DC28AC"/>
    <w:rsid w:val="10D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4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default" w:ascii="Times New Roman PS Pro" w:hAnsi="Times New Roman PS Pro" w:eastAsia="Times New Roman PS Pro" w:cs="Times New Roman PS Pro"/>
      <w:color w:val="000000"/>
      <w:sz w:val="22"/>
      <w:szCs w:val="22"/>
      <w:u w:val="none"/>
    </w:rPr>
  </w:style>
  <w:style w:type="character" w:customStyle="1" w:styleId="6">
    <w:name w:val="font13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31"/>
    <w:basedOn w:val="3"/>
    <w:qFormat/>
    <w:uiPriority w:val="0"/>
    <w:rPr>
      <w:rFonts w:hint="default" w:ascii="Times New Roman PS Pro" w:hAnsi="Times New Roman PS Pro" w:eastAsia="Times New Roman PS Pro" w:cs="Times New Roman PS Pro"/>
      <w:color w:val="000000"/>
      <w:sz w:val="22"/>
      <w:szCs w:val="22"/>
      <w:u w:val="none"/>
    </w:rPr>
  </w:style>
  <w:style w:type="character" w:customStyle="1" w:styleId="8">
    <w:name w:val="font2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11"/>
    <w:basedOn w:val="3"/>
    <w:qFormat/>
    <w:uiPriority w:val="0"/>
    <w:rPr>
      <w:rFonts w:hint="default" w:ascii="Times New Roman PS Pro" w:hAnsi="Times New Roman PS Pro" w:eastAsia="Times New Roman PS Pro" w:cs="Times New Roman PS Pro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2022-12-22T02:55:00Z</dcterms:created>
  <dc:creator>Administrator</dc:creator>
  <cp:lastModifiedBy>Administrator</cp:lastModifiedBy>
  <dcterms:modified xsi:type="dcterms:W3CDTF">2022-12-22T02:59:04Z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98B0B88055DE40C586383DA7DB09D018</vt:lpwstr>
  </property>
</Properties>
</file>