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00E0B">
      <w:pPr>
        <w:pStyle w:val="6"/>
        <w:spacing w:before="0" w:beforeAutospacing="0" w:after="0" w:afterAutospacing="0" w:line="560" w:lineRule="exact"/>
        <w:jc w:val="center"/>
        <w:rPr>
          <w:rFonts w:hint="eastAsia" w:ascii="小标宋" w:eastAsia="小标宋" w:cs="Times New Roman"/>
          <w:color w:val="auto"/>
          <w:kern w:val="2"/>
          <w:sz w:val="44"/>
          <w:szCs w:val="44"/>
        </w:rPr>
      </w:pPr>
      <w:r>
        <w:rPr>
          <w:rFonts w:hint="eastAsia" w:ascii="小标宋" w:eastAsia="小标宋" w:cs="Times New Roman"/>
          <w:color w:val="auto"/>
          <w:kern w:val="2"/>
          <w:sz w:val="44"/>
          <w:szCs w:val="44"/>
          <w:lang w:val="en-US" w:eastAsia="zh-CN"/>
        </w:rPr>
        <w:t>采</w:t>
      </w:r>
      <w:r>
        <w:rPr>
          <w:rFonts w:hint="eastAsia" w:ascii="小标宋" w:eastAsia="小标宋" w:cs="Times New Roman"/>
          <w:color w:val="auto"/>
          <w:kern w:val="2"/>
          <w:sz w:val="44"/>
          <w:szCs w:val="44"/>
        </w:rPr>
        <w:t>矿权竞买申请书</w:t>
      </w:r>
    </w:p>
    <w:p w14:paraId="09045382">
      <w:pPr>
        <w:pStyle w:val="12"/>
        <w:spacing w:line="440" w:lineRule="exact"/>
        <w:rPr>
          <w:rFonts w:eastAsia="仿宋_GB2312"/>
          <w:sz w:val="32"/>
          <w:szCs w:val="32"/>
          <w:u w:val="single"/>
        </w:rPr>
      </w:pPr>
    </w:p>
    <w:p w14:paraId="2FB2B82E">
      <w:pPr>
        <w:pStyle w:val="12"/>
        <w:spacing w:line="520" w:lineRule="exact"/>
        <w:rPr>
          <w:rFonts w:ascii="仿宋" w:eastAsia="仿宋"/>
          <w:sz w:val="32"/>
          <w:szCs w:val="32"/>
        </w:rPr>
      </w:pPr>
      <w:r>
        <w:rPr>
          <w:rFonts w:hint="eastAsia" w:ascii="仿宋" w:eastAsia="仿宋"/>
          <w:sz w:val="32"/>
          <w:szCs w:val="32"/>
          <w:lang w:val="en-US" w:eastAsia="zh-CN"/>
        </w:rPr>
        <w:t>和田地区行政</w:t>
      </w:r>
      <w:r>
        <w:rPr>
          <w:rFonts w:hint="eastAsia" w:ascii="仿宋" w:eastAsia="仿宋"/>
          <w:sz w:val="32"/>
          <w:szCs w:val="32"/>
        </w:rPr>
        <w:t>服务和公共资源交易</w:t>
      </w:r>
      <w:r>
        <w:rPr>
          <w:rFonts w:ascii="仿宋" w:eastAsia="仿宋"/>
          <w:sz w:val="32"/>
          <w:szCs w:val="32"/>
        </w:rPr>
        <w:t>中心：</w:t>
      </w:r>
    </w:p>
    <w:p w14:paraId="07584313">
      <w:pPr>
        <w:pStyle w:val="12"/>
        <w:spacing w:line="520" w:lineRule="exact"/>
        <w:ind w:firstLine="640" w:firstLineChars="200"/>
        <w:rPr>
          <w:rFonts w:ascii="仿宋" w:eastAsia="仿宋"/>
          <w:sz w:val="32"/>
          <w:szCs w:val="32"/>
        </w:rPr>
      </w:pPr>
      <w:r>
        <w:rPr>
          <w:rFonts w:ascii="仿宋" w:eastAsia="仿宋"/>
          <w:sz w:val="32"/>
          <w:szCs w:val="32"/>
        </w:rPr>
        <w:t>经认真阅读编号为</w:t>
      </w:r>
      <w:r>
        <w:rPr>
          <w:rFonts w:hint="eastAsia" w:ascii="仿宋" w:eastAsia="仿宋" w:cs="仿宋"/>
          <w:b w:val="0"/>
          <w:bCs w:val="0"/>
          <w:color w:val="000000"/>
          <w:sz w:val="32"/>
          <w:szCs w:val="32"/>
          <w:u w:val="single"/>
          <w:lang w:eastAsia="zh-CN"/>
        </w:rPr>
        <w:t>（</w:t>
      </w:r>
      <w:r>
        <w:rPr>
          <w:rFonts w:hint="eastAsia" w:ascii="仿宋" w:eastAsia="仿宋" w:cs="仿宋"/>
          <w:b w:val="0"/>
          <w:bCs w:val="0"/>
          <w:color w:val="000000"/>
          <w:sz w:val="32"/>
          <w:szCs w:val="32"/>
          <w:u w:val="single"/>
        </w:rPr>
        <w:t>和</w:t>
      </w:r>
      <w:r>
        <w:rPr>
          <w:rFonts w:hint="eastAsia" w:ascii="仿宋" w:eastAsia="仿宋" w:cs="仿宋"/>
          <w:b w:val="0"/>
          <w:bCs w:val="0"/>
          <w:color w:val="000000"/>
          <w:sz w:val="32"/>
          <w:szCs w:val="32"/>
          <w:u w:val="single"/>
          <w:lang w:val="en-US" w:eastAsia="zh-CN"/>
        </w:rPr>
        <w:t>矿采告</w:t>
      </w:r>
      <w:r>
        <w:rPr>
          <w:rFonts w:hint="eastAsia" w:ascii="仿宋" w:eastAsia="仿宋" w:cs="仿宋"/>
          <w:b w:val="0"/>
          <w:bCs w:val="0"/>
          <w:color w:val="000000"/>
          <w:sz w:val="32"/>
          <w:szCs w:val="32"/>
          <w:u w:val="single"/>
        </w:rPr>
        <w:t>字</w:t>
      </w:r>
      <w:r>
        <w:rPr>
          <w:rFonts w:hint="eastAsia" w:ascii="仿宋" w:eastAsia="仿宋" w:cs="仿宋"/>
          <w:b w:val="0"/>
          <w:bCs w:val="0"/>
          <w:color w:val="000000"/>
          <w:sz w:val="32"/>
          <w:szCs w:val="32"/>
          <w:u w:val="single"/>
          <w:lang w:eastAsia="zh-CN"/>
        </w:rPr>
        <w:t>〔20</w:t>
      </w:r>
      <w:r>
        <w:rPr>
          <w:rFonts w:hint="eastAsia" w:ascii="仿宋" w:eastAsia="仿宋" w:cs="仿宋"/>
          <w:b w:val="0"/>
          <w:bCs w:val="0"/>
          <w:color w:val="000000"/>
          <w:sz w:val="32"/>
          <w:szCs w:val="32"/>
          <w:u w:val="single"/>
          <w:lang w:val="en-US" w:eastAsia="zh-CN"/>
        </w:rPr>
        <w:t>24</w:t>
      </w:r>
      <w:r>
        <w:rPr>
          <w:rFonts w:hint="eastAsia" w:ascii="仿宋" w:eastAsia="仿宋" w:cs="仿宋"/>
          <w:b w:val="0"/>
          <w:bCs w:val="0"/>
          <w:color w:val="000000"/>
          <w:sz w:val="32"/>
          <w:szCs w:val="32"/>
          <w:u w:val="single"/>
          <w:lang w:eastAsia="zh-CN"/>
        </w:rPr>
        <w:t>〕</w:t>
      </w:r>
      <w:r>
        <w:rPr>
          <w:rFonts w:hint="eastAsia" w:ascii="仿宋" w:eastAsia="仿宋" w:cs="仿宋"/>
          <w:b w:val="0"/>
          <w:bCs w:val="0"/>
          <w:color w:val="000000"/>
          <w:sz w:val="32"/>
          <w:szCs w:val="32"/>
          <w:u w:val="single"/>
          <w:lang w:val="en-US" w:eastAsia="zh-CN"/>
        </w:rPr>
        <w:t>12</w:t>
      </w:r>
      <w:r>
        <w:rPr>
          <w:rFonts w:hint="eastAsia" w:ascii="仿宋" w:eastAsia="仿宋" w:cs="仿宋"/>
          <w:b w:val="0"/>
          <w:bCs w:val="0"/>
          <w:color w:val="000000"/>
          <w:sz w:val="32"/>
          <w:szCs w:val="32"/>
          <w:u w:val="single"/>
        </w:rPr>
        <w:t>号</w:t>
      </w:r>
      <w:r>
        <w:rPr>
          <w:rFonts w:hint="eastAsia" w:ascii="仿宋" w:eastAsia="仿宋" w:cs="仿宋"/>
          <w:b w:val="0"/>
          <w:bCs w:val="0"/>
          <w:color w:val="000000"/>
          <w:sz w:val="32"/>
          <w:szCs w:val="32"/>
          <w:u w:val="single"/>
          <w:lang w:eastAsia="zh-CN"/>
        </w:rPr>
        <w:t>）</w:t>
      </w:r>
      <w:r>
        <w:rPr>
          <w:rFonts w:hint="eastAsia" w:ascii="仿宋" w:eastAsia="仿宋"/>
          <w:sz w:val="32"/>
          <w:szCs w:val="32"/>
          <w:lang w:val="en-US" w:eastAsia="zh-CN"/>
        </w:rPr>
        <w:t>采</w:t>
      </w:r>
      <w:r>
        <w:rPr>
          <w:rFonts w:ascii="仿宋" w:eastAsia="仿宋"/>
          <w:sz w:val="32"/>
          <w:szCs w:val="32"/>
        </w:rPr>
        <w:t>矿权挂牌出让</w:t>
      </w:r>
      <w:r>
        <w:rPr>
          <w:rFonts w:hint="eastAsia" w:ascii="仿宋" w:eastAsia="仿宋"/>
          <w:sz w:val="32"/>
          <w:szCs w:val="32"/>
          <w:lang w:val="en-US" w:eastAsia="zh-CN"/>
        </w:rPr>
        <w:t>公告及文件</w:t>
      </w:r>
      <w:r>
        <w:rPr>
          <w:rFonts w:ascii="仿宋" w:eastAsia="仿宋"/>
          <w:sz w:val="32"/>
          <w:szCs w:val="32"/>
        </w:rPr>
        <w:t>，我方完全接受并愿意遵守</w:t>
      </w:r>
      <w:r>
        <w:rPr>
          <w:rFonts w:hint="eastAsia" w:ascii="仿宋" w:eastAsia="仿宋"/>
          <w:sz w:val="32"/>
          <w:szCs w:val="32"/>
          <w:lang w:val="en-US" w:eastAsia="zh-CN"/>
        </w:rPr>
        <w:t>采</w:t>
      </w:r>
      <w:r>
        <w:rPr>
          <w:rFonts w:ascii="仿宋" w:eastAsia="仿宋"/>
          <w:sz w:val="32"/>
          <w:szCs w:val="32"/>
        </w:rPr>
        <w:t>矿权挂牌出让</w:t>
      </w:r>
      <w:r>
        <w:rPr>
          <w:rFonts w:hint="eastAsia" w:ascii="仿宋" w:eastAsia="仿宋"/>
          <w:sz w:val="32"/>
          <w:szCs w:val="32"/>
          <w:lang w:val="en-US" w:eastAsia="zh-CN"/>
        </w:rPr>
        <w:t>公告及</w:t>
      </w:r>
      <w:r>
        <w:rPr>
          <w:rFonts w:ascii="仿宋" w:eastAsia="仿宋"/>
          <w:sz w:val="32"/>
          <w:szCs w:val="32"/>
        </w:rPr>
        <w:t>文件中的约定和要求，对所有</w:t>
      </w:r>
      <w:r>
        <w:rPr>
          <w:rFonts w:hint="eastAsia" w:ascii="仿宋" w:eastAsia="仿宋"/>
          <w:sz w:val="32"/>
          <w:szCs w:val="32"/>
          <w:lang w:val="en-US" w:eastAsia="zh-CN"/>
        </w:rPr>
        <w:t>公告及文件内容</w:t>
      </w:r>
      <w:r>
        <w:rPr>
          <w:rFonts w:ascii="仿宋" w:eastAsia="仿宋"/>
          <w:sz w:val="32"/>
          <w:szCs w:val="32"/>
        </w:rPr>
        <w:t>均无异议。</w:t>
      </w:r>
    </w:p>
    <w:p w14:paraId="2A4E759E">
      <w:pPr>
        <w:pStyle w:val="12"/>
        <w:spacing w:line="520" w:lineRule="exact"/>
        <w:ind w:firstLine="640" w:firstLineChars="200"/>
        <w:jc w:val="left"/>
        <w:rPr>
          <w:rFonts w:ascii="仿宋" w:eastAsia="仿宋"/>
          <w:sz w:val="32"/>
          <w:szCs w:val="32"/>
          <w:u w:val="single"/>
        </w:rPr>
      </w:pPr>
      <w:r>
        <w:rPr>
          <w:rFonts w:ascii="仿宋" w:eastAsia="仿宋"/>
          <w:sz w:val="32"/>
          <w:szCs w:val="32"/>
        </w:rPr>
        <w:t>我方现正式申请参加你中心</w:t>
      </w:r>
      <w:r>
        <w:rPr>
          <w:rFonts w:hint="eastAsia" w:ascii="仿宋" w:eastAsia="仿宋"/>
          <w:sz w:val="32"/>
          <w:szCs w:val="32"/>
        </w:rPr>
        <w:t>组织</w:t>
      </w:r>
      <w:r>
        <w:rPr>
          <w:rFonts w:ascii="仿宋" w:eastAsia="仿宋"/>
          <w:sz w:val="32"/>
          <w:szCs w:val="32"/>
        </w:rPr>
        <w:t>的</w:t>
      </w:r>
      <w:r>
        <w:rPr>
          <w:rFonts w:hint="eastAsia" w:ascii="仿宋" w:eastAsia="仿宋"/>
          <w:sz w:val="32"/>
          <w:szCs w:val="32"/>
          <w:u w:val="single"/>
          <w:lang w:val="en-US" w:eastAsia="zh-CN"/>
        </w:rPr>
        <w:t xml:space="preserve">  </w:t>
      </w:r>
      <w:r>
        <w:rPr>
          <w:rFonts w:hint="eastAsia" w:ascii="仿宋" w:eastAsia="仿宋"/>
          <w:sz w:val="32"/>
          <w:szCs w:val="32"/>
          <w:u w:val="none"/>
          <w:lang w:val="en-US" w:eastAsia="zh-CN"/>
        </w:rPr>
        <w:t>号项目：</w:t>
      </w:r>
      <w:r>
        <w:rPr>
          <w:rFonts w:hint="eastAsia" w:ascii="仿宋" w:eastAsia="仿宋"/>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ascii="仿宋" w:eastAsia="仿宋"/>
          <w:sz w:val="32"/>
          <w:szCs w:val="32"/>
        </w:rPr>
        <w:t>采矿权挂牌</w:t>
      </w:r>
      <w:r>
        <w:rPr>
          <w:rFonts w:hint="eastAsia" w:ascii="仿宋" w:eastAsia="仿宋"/>
          <w:sz w:val="32"/>
          <w:szCs w:val="32"/>
        </w:rPr>
        <w:t>出让</w:t>
      </w:r>
      <w:r>
        <w:rPr>
          <w:rFonts w:ascii="仿宋" w:eastAsia="仿宋"/>
          <w:sz w:val="32"/>
          <w:szCs w:val="32"/>
        </w:rPr>
        <w:t>活动。</w:t>
      </w:r>
    </w:p>
    <w:p w14:paraId="35D24965">
      <w:pPr>
        <w:pStyle w:val="12"/>
        <w:keepNext w:val="0"/>
        <w:keepLines w:val="0"/>
        <w:pageBreakBefore w:val="0"/>
        <w:widowControl w:val="0"/>
        <w:kinsoku/>
        <w:wordWrap/>
        <w:overflowPunct/>
        <w:topLinePunct w:val="0"/>
        <w:autoSpaceDE/>
        <w:autoSpaceDN/>
        <w:bidi w:val="0"/>
        <w:adjustRightInd/>
        <w:snapToGrid w:val="0"/>
        <w:spacing w:line="500" w:lineRule="exact"/>
        <w:ind w:firstLine="640" w:firstLineChars="200"/>
        <w:textAlignment w:val="auto"/>
        <w:rPr>
          <w:rFonts w:ascii="仿宋" w:eastAsia="仿宋"/>
          <w:sz w:val="32"/>
          <w:szCs w:val="32"/>
        </w:rPr>
      </w:pPr>
      <w:r>
        <w:rPr>
          <w:rFonts w:ascii="仿宋" w:eastAsia="仿宋"/>
          <w:sz w:val="32"/>
          <w:szCs w:val="32"/>
        </w:rPr>
        <w:t>若能竞得该</w:t>
      </w:r>
      <w:r>
        <w:rPr>
          <w:rFonts w:hint="eastAsia" w:ascii="仿宋" w:eastAsia="仿宋"/>
          <w:sz w:val="32"/>
          <w:szCs w:val="32"/>
          <w:lang w:val="en-US" w:eastAsia="zh-CN"/>
        </w:rPr>
        <w:t>采</w:t>
      </w:r>
      <w:r>
        <w:rPr>
          <w:rFonts w:ascii="仿宋" w:eastAsia="仿宋"/>
          <w:sz w:val="32"/>
          <w:szCs w:val="32"/>
        </w:rPr>
        <w:t>矿权，我方保证按照</w:t>
      </w:r>
      <w:r>
        <w:rPr>
          <w:rFonts w:hint="eastAsia" w:ascii="仿宋" w:eastAsia="仿宋"/>
          <w:sz w:val="32"/>
          <w:szCs w:val="32"/>
          <w:lang w:val="en-US" w:eastAsia="zh-CN"/>
        </w:rPr>
        <w:t>采矿权</w:t>
      </w:r>
      <w:r>
        <w:rPr>
          <w:rFonts w:ascii="仿宋" w:eastAsia="仿宋"/>
          <w:sz w:val="32"/>
          <w:szCs w:val="32"/>
        </w:rPr>
        <w:t>挂牌出让</w:t>
      </w:r>
      <w:r>
        <w:rPr>
          <w:rFonts w:hint="eastAsia" w:ascii="仿宋" w:eastAsia="仿宋"/>
          <w:sz w:val="32"/>
          <w:szCs w:val="32"/>
          <w:lang w:val="en-US" w:eastAsia="zh-CN"/>
        </w:rPr>
        <w:t>公告及文件</w:t>
      </w:r>
      <w:r>
        <w:rPr>
          <w:rFonts w:ascii="仿宋" w:eastAsia="仿宋"/>
          <w:sz w:val="32"/>
          <w:szCs w:val="32"/>
        </w:rPr>
        <w:t>的约定和要求履行全部义务。</w:t>
      </w:r>
    </w:p>
    <w:p w14:paraId="4D962A92">
      <w:pPr>
        <w:pStyle w:val="12"/>
        <w:keepNext w:val="0"/>
        <w:keepLines w:val="0"/>
        <w:pageBreakBefore w:val="0"/>
        <w:widowControl w:val="0"/>
        <w:kinsoku/>
        <w:wordWrap/>
        <w:overflowPunct/>
        <w:topLinePunct w:val="0"/>
        <w:autoSpaceDE/>
        <w:autoSpaceDN/>
        <w:bidi w:val="0"/>
        <w:adjustRightInd/>
        <w:snapToGrid w:val="0"/>
        <w:spacing w:line="500" w:lineRule="exact"/>
        <w:ind w:firstLine="640" w:firstLineChars="200"/>
        <w:textAlignment w:val="auto"/>
        <w:rPr>
          <w:rFonts w:hint="eastAsia" w:ascii="仿宋" w:hAnsi="仿宋" w:eastAsia="仿宋" w:cs="仿宋"/>
          <w:b w:val="0"/>
          <w:bCs w:val="0"/>
          <w:color w:val="auto"/>
          <w:kern w:val="2"/>
          <w:sz w:val="32"/>
          <w:szCs w:val="32"/>
          <w:shd w:val="clear" w:color="auto" w:fill="auto"/>
          <w:lang w:val="en-US" w:eastAsia="zh-CN" w:bidi="ar"/>
        </w:rPr>
      </w:pPr>
      <w:r>
        <w:rPr>
          <w:rFonts w:hint="eastAsia" w:ascii="仿宋" w:eastAsia="仿宋"/>
          <w:color w:val="auto"/>
          <w:sz w:val="32"/>
          <w:szCs w:val="32"/>
          <w:lang w:val="en-US" w:eastAsia="zh-CN"/>
        </w:rPr>
        <w:t>若</w:t>
      </w:r>
      <w:r>
        <w:rPr>
          <w:rFonts w:hint="eastAsia" w:ascii="仿宋" w:eastAsia="仿宋"/>
          <w:color w:val="auto"/>
          <w:sz w:val="32"/>
          <w:szCs w:val="32"/>
        </w:rPr>
        <w:t>出现</w:t>
      </w:r>
      <w:r>
        <w:rPr>
          <w:rFonts w:hint="eastAsia" w:ascii="仿宋" w:eastAsia="仿宋"/>
          <w:color w:val="auto"/>
          <w:sz w:val="32"/>
          <w:szCs w:val="32"/>
          <w:lang w:val="en-US" w:eastAsia="zh-CN"/>
        </w:rPr>
        <w:t>未</w:t>
      </w:r>
      <w:r>
        <w:rPr>
          <w:rFonts w:hint="eastAsia" w:ascii="仿宋" w:eastAsia="仿宋"/>
          <w:color w:val="auto"/>
          <w:sz w:val="32"/>
          <w:szCs w:val="32"/>
        </w:rPr>
        <w:t>按期</w:t>
      </w:r>
      <w:r>
        <w:rPr>
          <w:rFonts w:hint="eastAsia" w:ascii="仿宋" w:eastAsia="仿宋"/>
          <w:color w:val="auto"/>
          <w:sz w:val="32"/>
          <w:szCs w:val="32"/>
          <w:lang w:val="en-US" w:eastAsia="zh-CN"/>
        </w:rPr>
        <w:t>签订《采矿权成交确认书》《采矿权出让合同》或未按期缴纳矿业权交易服务费、矿业权出让收益等相关费用的情形</w:t>
      </w:r>
      <w:r>
        <w:rPr>
          <w:rFonts w:hint="eastAsia" w:ascii="仿宋" w:eastAsia="仿宋"/>
          <w:color w:val="auto"/>
          <w:sz w:val="32"/>
          <w:szCs w:val="32"/>
        </w:rPr>
        <w:t>，我方愿意承担全部</w:t>
      </w:r>
      <w:r>
        <w:rPr>
          <w:rFonts w:hint="eastAsia" w:ascii="仿宋" w:eastAsia="仿宋"/>
          <w:color w:val="auto"/>
          <w:sz w:val="32"/>
          <w:szCs w:val="32"/>
          <w:lang w:val="en-US" w:eastAsia="zh-CN"/>
        </w:rPr>
        <w:t>违约及</w:t>
      </w:r>
      <w:r>
        <w:rPr>
          <w:rFonts w:hint="eastAsia" w:ascii="仿宋" w:eastAsia="仿宋"/>
          <w:color w:val="auto"/>
          <w:sz w:val="32"/>
          <w:szCs w:val="32"/>
        </w:rPr>
        <w:t>法律责任，</w:t>
      </w:r>
      <w:r>
        <w:rPr>
          <w:rFonts w:hint="eastAsia" w:ascii="仿宋" w:hAnsi="仿宋" w:eastAsia="仿宋" w:cs="仿宋"/>
          <w:b w:val="0"/>
          <w:bCs w:val="0"/>
          <w:color w:val="auto"/>
          <w:kern w:val="2"/>
          <w:sz w:val="32"/>
          <w:szCs w:val="32"/>
          <w:shd w:val="clear" w:color="auto" w:fill="auto"/>
          <w:lang w:val="en-US" w:eastAsia="zh-CN" w:bidi="ar"/>
        </w:rPr>
        <w:t>竞买保证金不予退还，同意并授权交易中心将全额竞买保证金优先用于支付矿业权交易服务费，如有剩余款项交易中心有权作为违约金转至出让人账户。因此造成经济损失我方自愿承担相应赔偿责任，由此产生的一切纠纷与法律责任由我方承担，与交易中心无关。</w:t>
      </w:r>
    </w:p>
    <w:p w14:paraId="38018A14">
      <w:pPr>
        <w:pStyle w:val="12"/>
        <w:keepNext w:val="0"/>
        <w:keepLines w:val="0"/>
        <w:pageBreakBefore w:val="0"/>
        <w:widowControl w:val="0"/>
        <w:kinsoku/>
        <w:wordWrap/>
        <w:overflowPunct/>
        <w:topLinePunct w:val="0"/>
        <w:autoSpaceDE/>
        <w:autoSpaceDN/>
        <w:bidi w:val="0"/>
        <w:adjustRightInd/>
        <w:snapToGrid w:val="0"/>
        <w:spacing w:line="500" w:lineRule="exact"/>
        <w:ind w:firstLine="640" w:firstLineChars="200"/>
        <w:textAlignment w:val="auto"/>
        <w:rPr>
          <w:rFonts w:hint="eastAsia" w:ascii="仿宋" w:eastAsia="仿宋"/>
          <w:color w:val="auto"/>
          <w:sz w:val="32"/>
          <w:szCs w:val="32"/>
        </w:rPr>
      </w:pPr>
      <w:r>
        <w:rPr>
          <w:rFonts w:ascii="仿宋" w:eastAsia="仿宋"/>
          <w:color w:val="auto"/>
          <w:sz w:val="32"/>
          <w:szCs w:val="32"/>
        </w:rPr>
        <w:t>特此申请。</w:t>
      </w:r>
    </w:p>
    <w:p w14:paraId="0F76407E">
      <w:pPr>
        <w:pStyle w:val="12"/>
        <w:keepNext w:val="0"/>
        <w:keepLines w:val="0"/>
        <w:pageBreakBefore w:val="0"/>
        <w:widowControl w:val="0"/>
        <w:kinsoku/>
        <w:wordWrap/>
        <w:overflowPunct/>
        <w:topLinePunct w:val="0"/>
        <w:autoSpaceDE/>
        <w:autoSpaceDN/>
        <w:bidi w:val="0"/>
        <w:adjustRightInd/>
        <w:snapToGrid/>
        <w:spacing w:line="600" w:lineRule="exact"/>
        <w:ind w:right="641"/>
        <w:textAlignment w:val="auto"/>
        <w:rPr>
          <w:rFonts w:ascii="仿宋" w:eastAsia="仿宋"/>
          <w:sz w:val="32"/>
          <w:szCs w:val="32"/>
        </w:rPr>
      </w:pPr>
    </w:p>
    <w:p w14:paraId="3CE13D4C">
      <w:pPr>
        <w:pStyle w:val="12"/>
        <w:keepNext w:val="0"/>
        <w:keepLines w:val="0"/>
        <w:pageBreakBefore w:val="0"/>
        <w:widowControl w:val="0"/>
        <w:kinsoku/>
        <w:wordWrap/>
        <w:overflowPunct/>
        <w:topLinePunct w:val="0"/>
        <w:autoSpaceDE/>
        <w:autoSpaceDN/>
        <w:bidi w:val="0"/>
        <w:adjustRightInd/>
        <w:snapToGrid/>
        <w:spacing w:line="420" w:lineRule="exact"/>
        <w:ind w:right="641" w:firstLine="640" w:firstLineChars="200"/>
        <w:textAlignment w:val="auto"/>
        <w:rPr>
          <w:rFonts w:ascii="仿宋" w:eastAsia="仿宋"/>
          <w:sz w:val="32"/>
          <w:szCs w:val="32"/>
          <w:u w:val="single"/>
        </w:rPr>
      </w:pPr>
      <w:r>
        <w:rPr>
          <w:rFonts w:ascii="仿宋" w:eastAsia="仿宋"/>
          <w:sz w:val="32"/>
          <w:szCs w:val="32"/>
        </w:rPr>
        <w:t>申请人（盖章）：</w:t>
      </w:r>
      <w:r>
        <w:rPr>
          <w:rFonts w:ascii="仿宋" w:eastAsia="仿宋"/>
          <w:sz w:val="32"/>
          <w:szCs w:val="32"/>
          <w:u w:val="single"/>
        </w:rPr>
        <w:t xml:space="preserve">                                 </w:t>
      </w:r>
    </w:p>
    <w:p w14:paraId="11408FDA">
      <w:pPr>
        <w:pStyle w:val="12"/>
        <w:keepNext w:val="0"/>
        <w:keepLines w:val="0"/>
        <w:pageBreakBefore w:val="0"/>
        <w:widowControl w:val="0"/>
        <w:kinsoku/>
        <w:wordWrap/>
        <w:overflowPunct/>
        <w:topLinePunct w:val="0"/>
        <w:autoSpaceDE/>
        <w:autoSpaceDN/>
        <w:bidi w:val="0"/>
        <w:adjustRightInd/>
        <w:snapToGrid/>
        <w:spacing w:line="420" w:lineRule="exact"/>
        <w:ind w:right="641" w:firstLine="640" w:firstLineChars="200"/>
        <w:textAlignment w:val="auto"/>
        <w:rPr>
          <w:rFonts w:ascii="仿宋" w:eastAsia="仿宋"/>
          <w:sz w:val="32"/>
          <w:szCs w:val="32"/>
          <w:u w:val="single"/>
        </w:rPr>
      </w:pPr>
      <w:r>
        <w:rPr>
          <w:rFonts w:ascii="仿宋" w:eastAsia="仿宋"/>
          <w:sz w:val="32"/>
          <w:szCs w:val="32"/>
        </w:rPr>
        <w:t>法定代表人或委托代理人签名（盖章）：</w:t>
      </w:r>
      <w:r>
        <w:rPr>
          <w:rFonts w:ascii="仿宋" w:eastAsia="仿宋"/>
          <w:sz w:val="32"/>
          <w:szCs w:val="32"/>
          <w:u w:val="single"/>
        </w:rPr>
        <w:t xml:space="preserve">             </w:t>
      </w:r>
    </w:p>
    <w:p w14:paraId="7E18542B">
      <w:pPr>
        <w:pStyle w:val="12"/>
        <w:keepNext w:val="0"/>
        <w:keepLines w:val="0"/>
        <w:pageBreakBefore w:val="0"/>
        <w:widowControl w:val="0"/>
        <w:kinsoku/>
        <w:wordWrap/>
        <w:overflowPunct/>
        <w:topLinePunct w:val="0"/>
        <w:autoSpaceDE/>
        <w:autoSpaceDN/>
        <w:bidi w:val="0"/>
        <w:adjustRightInd/>
        <w:snapToGrid/>
        <w:spacing w:line="420" w:lineRule="exact"/>
        <w:ind w:right="641" w:firstLine="640" w:firstLineChars="200"/>
        <w:textAlignment w:val="auto"/>
        <w:rPr>
          <w:rFonts w:ascii="仿宋" w:eastAsia="仿宋"/>
          <w:sz w:val="32"/>
          <w:szCs w:val="32"/>
          <w:u w:val="single"/>
        </w:rPr>
      </w:pPr>
      <w:r>
        <w:rPr>
          <w:rFonts w:ascii="仿宋" w:eastAsia="仿宋"/>
          <w:sz w:val="32"/>
          <w:szCs w:val="32"/>
        </w:rPr>
        <w:t>联 系 人：</w:t>
      </w:r>
      <w:r>
        <w:rPr>
          <w:rFonts w:ascii="仿宋" w:eastAsia="仿宋"/>
          <w:sz w:val="32"/>
          <w:szCs w:val="32"/>
          <w:u w:val="single"/>
        </w:rPr>
        <w:t xml:space="preserve">                                      </w:t>
      </w:r>
    </w:p>
    <w:p w14:paraId="28348AB6">
      <w:pPr>
        <w:pStyle w:val="12"/>
        <w:keepNext w:val="0"/>
        <w:keepLines w:val="0"/>
        <w:pageBreakBefore w:val="0"/>
        <w:widowControl w:val="0"/>
        <w:kinsoku/>
        <w:wordWrap/>
        <w:overflowPunct/>
        <w:topLinePunct w:val="0"/>
        <w:autoSpaceDE/>
        <w:autoSpaceDN/>
        <w:bidi w:val="0"/>
        <w:adjustRightInd/>
        <w:snapToGrid/>
        <w:spacing w:line="420" w:lineRule="exact"/>
        <w:ind w:right="641" w:firstLine="640" w:firstLineChars="200"/>
        <w:textAlignment w:val="auto"/>
        <w:rPr>
          <w:rFonts w:ascii="仿宋" w:eastAsia="仿宋"/>
          <w:sz w:val="32"/>
          <w:szCs w:val="32"/>
        </w:rPr>
      </w:pPr>
      <w:r>
        <w:rPr>
          <w:rFonts w:hint="eastAsia" w:ascii="仿宋" w:eastAsia="仿宋"/>
          <w:sz w:val="32"/>
          <w:szCs w:val="32"/>
          <w:u w:val="none"/>
          <w:lang w:val="en-US" w:eastAsia="zh-CN"/>
        </w:rPr>
        <w:t>联系电话：</w:t>
      </w:r>
      <w:r>
        <w:rPr>
          <w:rFonts w:hint="eastAsia" w:ascii="仿宋" w:eastAsia="仿宋"/>
          <w:sz w:val="32"/>
          <w:szCs w:val="32"/>
          <w:u w:val="single"/>
          <w:lang w:val="en-US" w:eastAsia="zh-CN"/>
        </w:rPr>
        <w:t xml:space="preserve">                             </w:t>
      </w:r>
      <w:r>
        <w:rPr>
          <w:rFonts w:ascii="仿宋" w:eastAsia="仿宋"/>
          <w:sz w:val="32"/>
          <w:szCs w:val="32"/>
          <w:u w:val="single"/>
          <w:lang w:val="en-US" w:eastAsia="zh-CN"/>
        </w:rPr>
        <w:t xml:space="preserve">     </w:t>
      </w:r>
      <w:r>
        <w:rPr>
          <w:rFonts w:hint="eastAsia" w:ascii="仿宋" w:eastAsia="仿宋"/>
          <w:sz w:val="32"/>
          <w:szCs w:val="32"/>
          <w:u w:val="single"/>
          <w:lang w:val="en-US" w:eastAsia="zh-CN"/>
        </w:rPr>
        <w:t xml:space="preserve"> </w:t>
      </w:r>
      <w:r>
        <w:rPr>
          <w:rFonts w:ascii="仿宋" w:eastAsia="仿宋"/>
          <w:sz w:val="32"/>
          <w:szCs w:val="32"/>
          <w:u w:val="single"/>
        </w:rPr>
        <w:t xml:space="preserve">   </w:t>
      </w:r>
    </w:p>
    <w:p w14:paraId="27F6CE57">
      <w:pPr>
        <w:pStyle w:val="12"/>
        <w:keepNext w:val="0"/>
        <w:keepLines w:val="0"/>
        <w:pageBreakBefore w:val="0"/>
        <w:widowControl w:val="0"/>
        <w:kinsoku/>
        <w:wordWrap/>
        <w:overflowPunct/>
        <w:topLinePunct w:val="0"/>
        <w:autoSpaceDE/>
        <w:autoSpaceDN/>
        <w:bidi w:val="0"/>
        <w:adjustRightInd/>
        <w:snapToGrid/>
        <w:spacing w:line="420" w:lineRule="exact"/>
        <w:ind w:right="641" w:firstLine="640" w:firstLineChars="200"/>
        <w:textAlignment w:val="auto"/>
        <w:rPr>
          <w:rFonts w:eastAsia="仿宋_GB2312"/>
          <w:sz w:val="32"/>
          <w:szCs w:val="32"/>
        </w:rPr>
      </w:pPr>
      <w:r>
        <w:rPr>
          <w:rFonts w:ascii="仿宋" w:eastAsia="仿宋"/>
          <w:sz w:val="32"/>
          <w:szCs w:val="32"/>
        </w:rPr>
        <w:t>地    址：</w:t>
      </w:r>
      <w:r>
        <w:rPr>
          <w:rFonts w:ascii="仿宋" w:eastAsia="仿宋"/>
          <w:sz w:val="32"/>
          <w:szCs w:val="32"/>
          <w:u w:val="single"/>
        </w:rPr>
        <w:t xml:space="preserve">                                    </w:t>
      </w:r>
      <w:r>
        <w:rPr>
          <w:rFonts w:eastAsia="仿宋_GB2312"/>
          <w:sz w:val="32"/>
          <w:szCs w:val="32"/>
          <w:u w:val="single"/>
        </w:rPr>
        <w:t xml:space="preserve">    </w:t>
      </w:r>
    </w:p>
    <w:p w14:paraId="3E1D1DAC">
      <w:pPr>
        <w:keepNext w:val="0"/>
        <w:keepLines w:val="0"/>
        <w:pageBreakBefore w:val="0"/>
        <w:widowControl w:val="0"/>
        <w:kinsoku/>
        <w:wordWrap/>
        <w:overflowPunct/>
        <w:topLinePunct w:val="0"/>
        <w:bidi w:val="0"/>
        <w:adjustRightInd/>
        <w:snapToGrid/>
        <w:spacing w:line="420" w:lineRule="exact"/>
        <w:textAlignment w:val="auto"/>
        <w:rPr>
          <w:rFonts w:hint="eastAsia" w:ascii="仿宋" w:eastAsia="仿宋"/>
          <w:sz w:val="32"/>
          <w:szCs w:val="32"/>
          <w:lang w:val="en-US" w:eastAsia="zh-CN"/>
        </w:rPr>
      </w:pPr>
      <w:r>
        <w:rPr>
          <w:rFonts w:hint="eastAsia" w:ascii="仿宋" w:eastAsia="仿宋"/>
          <w:sz w:val="32"/>
          <w:szCs w:val="32"/>
          <w:lang w:val="en-US" w:eastAsia="zh-CN"/>
        </w:rPr>
        <w:t xml:space="preserve">                           </w:t>
      </w:r>
    </w:p>
    <w:p w14:paraId="7A35AD22">
      <w:pPr>
        <w:pStyle w:val="12"/>
        <w:spacing w:line="520" w:lineRule="exact"/>
        <w:ind w:firstLine="4800" w:firstLineChars="1500"/>
        <w:rPr>
          <w:rFonts w:ascii="仿宋" w:eastAsia="仿宋"/>
          <w:sz w:val="32"/>
          <w:szCs w:val="32"/>
        </w:rPr>
      </w:pPr>
      <w:r>
        <w:rPr>
          <w:rFonts w:hint="eastAsia" w:ascii="仿宋" w:eastAsia="仿宋"/>
          <w:sz w:val="32"/>
          <w:szCs w:val="32"/>
          <w:lang w:val="en-US" w:eastAsia="zh-CN"/>
        </w:rPr>
        <w:t>年     月     日</w:t>
      </w:r>
    </w:p>
    <w:p w14:paraId="331E3FD0">
      <w:pPr>
        <w:pStyle w:val="12"/>
        <w:spacing w:line="520" w:lineRule="exact"/>
        <w:ind w:right="641" w:firstLine="4960" w:firstLineChars="1550"/>
        <w:rPr>
          <w:rFonts w:hint="eastAsia" w:ascii="仿宋" w:eastAsia="仿宋"/>
          <w:sz w:val="32"/>
          <w:szCs w:val="32"/>
        </w:rPr>
      </w:pPr>
      <w:r>
        <w:rPr>
          <w:rFonts w:ascii="仿宋" w:eastAsia="仿宋"/>
          <w:sz w:val="32"/>
          <w:szCs w:val="32"/>
        </w:rPr>
        <w:br w:type="page"/>
      </w:r>
    </w:p>
    <w:p w14:paraId="582F9014">
      <w:pPr>
        <w:jc w:val="center"/>
        <w:rPr>
          <w:rFonts w:hint="eastAsia" w:ascii="小标宋" w:eastAsia="小标宋" w:cs="Times New Roman"/>
          <w:color w:val="000000"/>
          <w:kern w:val="2"/>
          <w:sz w:val="44"/>
          <w:szCs w:val="44"/>
        </w:rPr>
      </w:pPr>
      <w:r>
        <w:rPr>
          <w:rFonts w:hint="eastAsia" w:ascii="小标宋" w:eastAsia="小标宋" w:cs="Times New Roman"/>
          <w:color w:val="000000"/>
          <w:kern w:val="2"/>
          <w:sz w:val="44"/>
          <w:szCs w:val="44"/>
        </w:rPr>
        <w:t>矿业权竞买承诺书</w:t>
      </w:r>
    </w:p>
    <w:p w14:paraId="0622DD8B">
      <w:pPr>
        <w:pStyle w:val="13"/>
        <w:rPr>
          <w:color w:val="000000"/>
        </w:rPr>
      </w:pPr>
    </w:p>
    <w:p w14:paraId="4DD2C61D">
      <w:pPr>
        <w:widowControl w:val="0"/>
        <w:wordWrap/>
        <w:autoSpaceDE w:val="0"/>
        <w:autoSpaceDN w:val="0"/>
        <w:adjustRightInd/>
        <w:snapToGrid/>
        <w:spacing w:line="520" w:lineRule="exact"/>
        <w:ind w:left="0" w:right="0"/>
        <w:textAlignment w:val="auto"/>
        <w:outlineLvl w:val="9"/>
        <w:rPr>
          <w:rFonts w:ascii="仿宋_GB2312" w:eastAsia="仿宋_GB2312" w:cs="仿宋_GB2312"/>
          <w:color w:val="000000"/>
          <w:sz w:val="32"/>
          <w:szCs w:val="32"/>
          <w:lang w:val="en-US" w:eastAsia="zh-CN"/>
        </w:rPr>
      </w:pPr>
      <w:r>
        <w:rPr>
          <w:rFonts w:hint="eastAsia"/>
          <w:color w:val="000000"/>
          <w:u w:val="single"/>
          <w:lang w:val="en-US" w:eastAsia="zh-CN"/>
        </w:rPr>
        <w:t xml:space="preserve">          </w:t>
      </w:r>
      <w:r>
        <w:rPr>
          <w:color w:val="000000"/>
          <w:u w:val="single"/>
          <w:lang w:val="en-US" w:eastAsia="zh-CN"/>
        </w:rPr>
        <w:t xml:space="preserve">       </w:t>
      </w:r>
      <w:r>
        <w:rPr>
          <w:rFonts w:hint="eastAsia"/>
          <w:color w:val="000000"/>
          <w:u w:val="single"/>
          <w:lang w:val="en-US" w:eastAsia="zh-CN"/>
        </w:rPr>
        <w:t xml:space="preserve">         </w:t>
      </w:r>
      <w:r>
        <w:rPr>
          <w:rFonts w:hint="eastAsia" w:ascii="仿宋_GB2312" w:eastAsia="仿宋_GB2312" w:cs="仿宋_GB2312"/>
          <w:color w:val="000000"/>
          <w:sz w:val="32"/>
          <w:szCs w:val="32"/>
          <w:u w:val="single"/>
          <w:lang w:val="en-US" w:eastAsia="zh-CN"/>
        </w:rPr>
        <w:t xml:space="preserve">     </w:t>
      </w:r>
      <w:r>
        <w:rPr>
          <w:rFonts w:hint="eastAsia" w:ascii="仿宋_GB2312" w:eastAsia="仿宋_GB2312" w:cs="仿宋_GB2312"/>
          <w:color w:val="000000"/>
          <w:sz w:val="32"/>
          <w:szCs w:val="32"/>
          <w:lang w:val="en-US" w:eastAsia="zh-CN"/>
        </w:rPr>
        <w:t>公司郑重承诺：</w:t>
      </w:r>
    </w:p>
    <w:p w14:paraId="20E0A4E4">
      <w:pPr>
        <w:pStyle w:val="6"/>
        <w:keepNext w:val="0"/>
        <w:keepLines w:val="0"/>
        <w:pageBreakBefore w:val="0"/>
        <w:widowControl/>
        <w:suppressLineNumbers w:val="0"/>
        <w:kinsoku/>
        <w:overflowPunct/>
        <w:topLinePunct w:val="0"/>
        <w:autoSpaceDE/>
        <w:autoSpaceDN/>
        <w:adjustRightInd/>
        <w:snapToGrid/>
        <w:spacing w:line="500" w:lineRule="exact"/>
        <w:ind w:left="0"/>
        <w:jc w:val="both"/>
        <w:rPr>
          <w:rFonts w:hint="eastAsia" w:ascii="仿宋" w:eastAsia="仿宋" w:cs="仿宋"/>
          <w:color w:val="000000"/>
          <w:sz w:val="32"/>
          <w:szCs w:val="32"/>
          <w:lang w:eastAsia="zh-CN"/>
        </w:rPr>
      </w:pPr>
      <w:r>
        <w:rPr>
          <w:rFonts w:ascii="仿宋_GB2312" w:eastAsia="仿宋_GB2312" w:cs="仿宋_GB2312"/>
          <w:color w:val="000000"/>
          <w:sz w:val="32"/>
          <w:szCs w:val="32"/>
          <w:lang w:val="en-US" w:eastAsia="zh-CN"/>
        </w:rPr>
        <w:t xml:space="preserve">    </w:t>
      </w:r>
      <w:r>
        <w:rPr>
          <w:rFonts w:hint="eastAsia" w:ascii="仿宋" w:eastAsia="仿宋" w:cs="仿宋_GB2312"/>
          <w:color w:val="000000"/>
          <w:sz w:val="32"/>
          <w:szCs w:val="32"/>
          <w:lang w:val="en-US" w:eastAsia="zh-CN"/>
        </w:rPr>
        <w:t>我公司已详细阅读并了解你中心</w:t>
      </w:r>
      <w:r>
        <w:rPr>
          <w:rFonts w:hint="eastAsia" w:ascii="仿宋" w:eastAsia="仿宋" w:cs="仿宋_GB2312"/>
          <w:color w:val="000000"/>
          <w:sz w:val="32"/>
          <w:szCs w:val="32"/>
          <w:u w:val="single" w:color="auto"/>
          <w:lang w:val="en-US" w:eastAsia="zh-CN"/>
        </w:rPr>
        <w:t>2024</w:t>
      </w:r>
      <w:r>
        <w:rPr>
          <w:rFonts w:hint="eastAsia" w:ascii="仿宋" w:eastAsia="仿宋" w:cs="仿宋_GB2312"/>
          <w:color w:val="000000"/>
          <w:sz w:val="32"/>
          <w:szCs w:val="32"/>
          <w:u w:color="auto"/>
          <w:lang w:val="en-US" w:eastAsia="zh-CN"/>
        </w:rPr>
        <w:t>年</w:t>
      </w:r>
      <w:r>
        <w:rPr>
          <w:rFonts w:hint="eastAsia" w:ascii="仿宋" w:eastAsia="仿宋" w:cs="仿宋_GB2312"/>
          <w:color w:val="000000"/>
          <w:sz w:val="32"/>
          <w:szCs w:val="32"/>
          <w:u w:val="single" w:color="auto"/>
          <w:lang w:val="en-US" w:eastAsia="zh-CN"/>
        </w:rPr>
        <w:t>12</w:t>
      </w:r>
      <w:r>
        <w:rPr>
          <w:rFonts w:hint="eastAsia" w:ascii="仿宋" w:eastAsia="仿宋" w:cs="仿宋_GB2312"/>
          <w:color w:val="000000"/>
          <w:sz w:val="32"/>
          <w:szCs w:val="32"/>
          <w:u w:color="auto"/>
          <w:lang w:val="en-US" w:eastAsia="zh-CN"/>
        </w:rPr>
        <w:t>月</w:t>
      </w:r>
      <w:r>
        <w:rPr>
          <w:rFonts w:hint="eastAsia" w:ascii="仿宋" w:eastAsia="仿宋" w:cs="仿宋_GB2312"/>
          <w:color w:val="000000"/>
          <w:sz w:val="32"/>
          <w:szCs w:val="32"/>
          <w:u w:val="single" w:color="auto"/>
          <w:lang w:val="en-US" w:eastAsia="zh-CN"/>
        </w:rPr>
        <w:t>23</w:t>
      </w:r>
      <w:r>
        <w:rPr>
          <w:rFonts w:hint="eastAsia" w:ascii="仿宋" w:eastAsia="仿宋" w:cs="仿宋_GB2312"/>
          <w:color w:val="000000"/>
          <w:sz w:val="32"/>
          <w:szCs w:val="32"/>
          <w:u w:color="auto"/>
          <w:lang w:val="en-US" w:eastAsia="zh-CN"/>
        </w:rPr>
        <w:t>日发布的</w:t>
      </w:r>
      <w:r>
        <w:rPr>
          <w:rFonts w:hint="eastAsia" w:ascii="仿宋" w:eastAsia="仿宋" w:cs="方正小标宋简体"/>
          <w:i w:val="0"/>
          <w:caps w:val="0"/>
          <w:smallCaps w:val="0"/>
          <w:color w:val="000000"/>
          <w:spacing w:val="0"/>
          <w:sz w:val="32"/>
          <w:szCs w:val="32"/>
          <w:lang w:val="en-US" w:eastAsia="zh-CN"/>
        </w:rPr>
        <w:t>和田地区采矿权出让公告</w:t>
      </w:r>
      <w:r>
        <w:rPr>
          <w:rFonts w:hint="eastAsia" w:ascii="仿宋" w:eastAsia="仿宋" w:cs="仿宋"/>
          <w:color w:val="000000"/>
          <w:sz w:val="32"/>
          <w:szCs w:val="32"/>
          <w:lang w:eastAsia="zh-CN"/>
        </w:rPr>
        <w:t>（</w:t>
      </w:r>
      <w:r>
        <w:rPr>
          <w:rFonts w:hint="eastAsia" w:ascii="仿宋" w:eastAsia="仿宋" w:cs="仿宋"/>
          <w:b w:val="0"/>
          <w:bCs w:val="0"/>
          <w:color w:val="000000"/>
          <w:sz w:val="32"/>
          <w:szCs w:val="32"/>
          <w:u w:val="single"/>
        </w:rPr>
        <w:t>和</w:t>
      </w:r>
      <w:r>
        <w:rPr>
          <w:rFonts w:hint="eastAsia" w:ascii="仿宋" w:eastAsia="仿宋" w:cs="仿宋"/>
          <w:b w:val="0"/>
          <w:bCs w:val="0"/>
          <w:color w:val="000000"/>
          <w:sz w:val="32"/>
          <w:szCs w:val="32"/>
          <w:u w:val="single"/>
          <w:lang w:val="en-US" w:eastAsia="zh-CN"/>
        </w:rPr>
        <w:t>矿采告</w:t>
      </w:r>
      <w:r>
        <w:rPr>
          <w:rFonts w:hint="eastAsia" w:ascii="仿宋" w:eastAsia="仿宋" w:cs="仿宋"/>
          <w:b w:val="0"/>
          <w:bCs w:val="0"/>
          <w:color w:val="000000"/>
          <w:sz w:val="32"/>
          <w:szCs w:val="32"/>
          <w:u w:val="single"/>
        </w:rPr>
        <w:t>字</w:t>
      </w:r>
      <w:r>
        <w:rPr>
          <w:rFonts w:hint="eastAsia" w:ascii="仿宋" w:eastAsia="仿宋" w:cs="仿宋"/>
          <w:b w:val="0"/>
          <w:bCs w:val="0"/>
          <w:color w:val="000000"/>
          <w:sz w:val="32"/>
          <w:szCs w:val="32"/>
          <w:u w:val="single"/>
          <w:lang w:eastAsia="zh-CN"/>
        </w:rPr>
        <w:t>〔20</w:t>
      </w:r>
      <w:r>
        <w:rPr>
          <w:rFonts w:hint="eastAsia" w:ascii="仿宋" w:eastAsia="仿宋" w:cs="仿宋"/>
          <w:b w:val="0"/>
          <w:bCs w:val="0"/>
          <w:color w:val="000000"/>
          <w:sz w:val="32"/>
          <w:szCs w:val="32"/>
          <w:u w:val="single"/>
          <w:lang w:val="en-US" w:eastAsia="zh-CN"/>
        </w:rPr>
        <w:t>24</w:t>
      </w:r>
      <w:r>
        <w:rPr>
          <w:rFonts w:hint="eastAsia" w:ascii="仿宋" w:eastAsia="仿宋" w:cs="仿宋"/>
          <w:b w:val="0"/>
          <w:bCs w:val="0"/>
          <w:color w:val="000000"/>
          <w:sz w:val="32"/>
          <w:szCs w:val="32"/>
          <w:u w:val="single"/>
          <w:lang w:eastAsia="zh-CN"/>
        </w:rPr>
        <w:t>〕</w:t>
      </w:r>
      <w:r>
        <w:rPr>
          <w:rFonts w:hint="eastAsia" w:ascii="仿宋" w:eastAsia="仿宋" w:cs="仿宋"/>
          <w:b w:val="0"/>
          <w:bCs w:val="0"/>
          <w:color w:val="000000"/>
          <w:sz w:val="32"/>
          <w:szCs w:val="32"/>
          <w:u w:val="single"/>
          <w:lang w:val="en-US" w:eastAsia="zh-CN"/>
        </w:rPr>
        <w:t>12</w:t>
      </w:r>
      <w:r>
        <w:rPr>
          <w:rFonts w:hint="eastAsia" w:ascii="仿宋" w:eastAsia="仿宋" w:cs="仿宋"/>
          <w:b w:val="0"/>
          <w:bCs w:val="0"/>
          <w:color w:val="000000"/>
          <w:sz w:val="32"/>
          <w:szCs w:val="32"/>
          <w:u w:val="single"/>
        </w:rPr>
        <w:t>号</w:t>
      </w:r>
      <w:r>
        <w:rPr>
          <w:rFonts w:hint="eastAsia" w:ascii="仿宋" w:eastAsia="仿宋" w:cs="仿宋"/>
          <w:color w:val="000000"/>
          <w:sz w:val="32"/>
          <w:szCs w:val="32"/>
          <w:lang w:eastAsia="zh-CN"/>
        </w:rPr>
        <w:t>）内容，对你中心提供的挂牌出让文件无异议，已按公告要求交纳了竞买保证金，自愿参与竞买，并对以下事项作出承诺：</w:t>
      </w:r>
    </w:p>
    <w:p w14:paraId="6D17F0E1">
      <w:pPr>
        <w:pStyle w:val="6"/>
        <w:keepNext w:val="0"/>
        <w:keepLines w:val="0"/>
        <w:pageBreakBefore w:val="0"/>
        <w:widowControl/>
        <w:suppressLineNumbers w:val="0"/>
        <w:kinsoku/>
        <w:overflowPunct/>
        <w:topLinePunct w:val="0"/>
        <w:autoSpaceDE/>
        <w:autoSpaceDN/>
        <w:adjustRightInd/>
        <w:snapToGrid/>
        <w:spacing w:line="500" w:lineRule="exact"/>
        <w:ind w:left="0" w:firstLine="640" w:firstLineChars="200"/>
        <w:jc w:val="both"/>
        <w:rPr>
          <w:rFonts w:hint="eastAsia" w:ascii="仿宋" w:eastAsia="仿宋" w:cs="仿宋_GB2312"/>
          <w:color w:val="000000"/>
          <w:sz w:val="32"/>
          <w:szCs w:val="32"/>
          <w:lang w:val="en-US" w:eastAsia="zh-CN"/>
        </w:rPr>
      </w:pPr>
      <w:r>
        <w:rPr>
          <w:rFonts w:ascii="仿宋" w:eastAsia="仿宋" w:cs="仿宋_GB2312"/>
          <w:color w:val="000000"/>
          <w:sz w:val="32"/>
          <w:szCs w:val="32"/>
          <w:lang w:val="en-US" w:eastAsia="zh-CN"/>
        </w:rPr>
        <w:t>1、</w:t>
      </w:r>
      <w:r>
        <w:rPr>
          <w:rFonts w:hint="eastAsia" w:ascii="仿宋" w:eastAsia="仿宋" w:cs="仿宋_GB2312"/>
          <w:color w:val="000000"/>
          <w:sz w:val="32"/>
          <w:szCs w:val="32"/>
          <w:lang w:val="en-US" w:eastAsia="zh-CN"/>
        </w:rPr>
        <w:t>我公司对参与竞买的矿权所在矿区情况已充分了解，对投资的回报和风险已有足够的认识；对申请新立采矿权的相关规定已清楚。</w:t>
      </w:r>
    </w:p>
    <w:p w14:paraId="6CB2DA30">
      <w:pPr>
        <w:pStyle w:val="6"/>
        <w:keepNext w:val="0"/>
        <w:keepLines w:val="0"/>
        <w:pageBreakBefore w:val="0"/>
        <w:widowControl/>
        <w:suppressLineNumbers w:val="0"/>
        <w:kinsoku/>
        <w:wordWrap/>
        <w:overflowPunct/>
        <w:topLinePunct w:val="0"/>
        <w:autoSpaceDE/>
        <w:autoSpaceDN/>
        <w:bidi w:val="0"/>
        <w:adjustRightInd/>
        <w:snapToGrid/>
        <w:spacing w:line="480" w:lineRule="exact"/>
        <w:ind w:left="0" w:firstLine="640" w:firstLineChars="200"/>
        <w:jc w:val="left"/>
        <w:textAlignment w:val="auto"/>
        <w:rPr>
          <w:rFonts w:ascii="仿宋" w:eastAsia="仿宋" w:cs="仿宋_GB2312"/>
          <w:color w:val="auto"/>
          <w:sz w:val="32"/>
          <w:szCs w:val="32"/>
          <w:shd w:val="clear" w:color="auto" w:fill="auto"/>
          <w:lang w:val="en-US" w:eastAsia="zh-CN"/>
        </w:rPr>
      </w:pPr>
      <w:r>
        <w:rPr>
          <w:rFonts w:ascii="仿宋" w:eastAsia="仿宋" w:cs="仿宋_GB2312"/>
          <w:color w:val="000000"/>
          <w:sz w:val="32"/>
          <w:szCs w:val="32"/>
          <w:lang w:val="en-US" w:eastAsia="zh-CN"/>
        </w:rPr>
        <w:t>2、</w:t>
      </w:r>
      <w:r>
        <w:rPr>
          <w:rFonts w:hint="eastAsia" w:ascii="仿宋" w:eastAsia="仿宋" w:cs="仿宋_GB2312"/>
          <w:color w:val="000000"/>
          <w:sz w:val="32"/>
          <w:szCs w:val="32"/>
          <w:shd w:val="clear" w:color="auto" w:fill="auto"/>
          <w:lang w:val="en-US" w:eastAsia="zh-CN"/>
        </w:rPr>
        <w:t>我公司接受你中心挂牌出让文件中《采矿权成交确认书（样本）》、《采矿权出让合同（样本）</w:t>
      </w:r>
      <w:r>
        <w:rPr>
          <w:rFonts w:hint="eastAsia" w:ascii="仿宋" w:eastAsia="仿宋" w:cs="仿宋_GB2312"/>
          <w:color w:val="auto"/>
          <w:sz w:val="32"/>
          <w:szCs w:val="32"/>
          <w:shd w:val="clear" w:color="auto" w:fill="auto"/>
          <w:lang w:val="en-US" w:eastAsia="zh-CN"/>
        </w:rPr>
        <w:t>》的内容，在成为竞得人后按期签订《采矿权成交确认书》，并按规定按期支付</w:t>
      </w:r>
      <w:r>
        <w:rPr>
          <w:rFonts w:hint="eastAsia" w:ascii="仿宋" w:eastAsia="仿宋"/>
          <w:color w:val="auto"/>
          <w:sz w:val="32"/>
          <w:szCs w:val="32"/>
          <w:shd w:val="clear" w:color="auto" w:fill="auto"/>
          <w:lang w:val="en-US" w:eastAsia="zh-CN"/>
        </w:rPr>
        <w:t>矿业权交易服务费</w:t>
      </w:r>
      <w:r>
        <w:rPr>
          <w:rFonts w:hint="eastAsia" w:ascii="仿宋" w:eastAsia="仿宋" w:cs="仿宋_GB2312"/>
          <w:color w:val="auto"/>
          <w:sz w:val="32"/>
          <w:szCs w:val="32"/>
          <w:shd w:val="clear" w:color="auto" w:fill="auto"/>
          <w:lang w:val="en-US" w:eastAsia="zh-CN"/>
        </w:rPr>
        <w:t>。如我方不按期签订《矿业权确认书》或支付</w:t>
      </w:r>
      <w:r>
        <w:rPr>
          <w:rFonts w:hint="eastAsia" w:ascii="仿宋" w:eastAsia="仿宋"/>
          <w:color w:val="auto"/>
          <w:sz w:val="32"/>
          <w:szCs w:val="32"/>
          <w:shd w:val="clear" w:color="auto" w:fill="auto"/>
          <w:lang w:val="en-US" w:eastAsia="zh-CN"/>
        </w:rPr>
        <w:t>矿业权交易服务费</w:t>
      </w:r>
      <w:r>
        <w:rPr>
          <w:rFonts w:hint="eastAsia" w:ascii="仿宋" w:eastAsia="仿宋" w:cs="仿宋_GB2312"/>
          <w:color w:val="auto"/>
          <w:sz w:val="32"/>
          <w:szCs w:val="32"/>
          <w:shd w:val="clear" w:color="auto" w:fill="auto"/>
          <w:lang w:val="en-US" w:eastAsia="zh-CN"/>
        </w:rPr>
        <w:t>，视为我方自动放弃竞得人资格，已交保证金不予退还，</w:t>
      </w:r>
      <w:r>
        <w:rPr>
          <w:rFonts w:hint="eastAsia" w:ascii="仿宋" w:hAnsi="仿宋" w:eastAsia="仿宋" w:cs="仿宋"/>
          <w:b w:val="0"/>
          <w:bCs w:val="0"/>
          <w:color w:val="auto"/>
          <w:kern w:val="2"/>
          <w:sz w:val="32"/>
          <w:szCs w:val="32"/>
          <w:shd w:val="clear" w:color="auto" w:fill="auto"/>
          <w:lang w:val="en-US" w:eastAsia="zh-CN" w:bidi="ar"/>
        </w:rPr>
        <w:t>授权交易中心将全额竞买保证金优先支付</w:t>
      </w:r>
      <w:r>
        <w:rPr>
          <w:rFonts w:hint="eastAsia" w:ascii="仿宋" w:eastAsia="仿宋"/>
          <w:color w:val="auto"/>
          <w:sz w:val="32"/>
          <w:szCs w:val="32"/>
          <w:shd w:val="clear" w:color="auto" w:fill="auto"/>
          <w:lang w:val="en-US" w:eastAsia="zh-CN"/>
        </w:rPr>
        <w:t>矿业权交易服务费</w:t>
      </w:r>
      <w:r>
        <w:rPr>
          <w:rFonts w:hint="eastAsia" w:ascii="仿宋" w:hAnsi="仿宋" w:eastAsia="仿宋" w:cs="仿宋"/>
          <w:b w:val="0"/>
          <w:bCs w:val="0"/>
          <w:color w:val="auto"/>
          <w:kern w:val="2"/>
          <w:sz w:val="32"/>
          <w:szCs w:val="32"/>
          <w:shd w:val="clear" w:color="auto" w:fill="auto"/>
          <w:lang w:val="en-US" w:eastAsia="zh-CN" w:bidi="ar"/>
        </w:rPr>
        <w:t>后剩余款项作为违约金转至出让人账户</w:t>
      </w:r>
      <w:r>
        <w:rPr>
          <w:rFonts w:hint="eastAsia" w:ascii="仿宋" w:eastAsia="仿宋" w:cs="仿宋_GB2312"/>
          <w:color w:val="auto"/>
          <w:sz w:val="32"/>
          <w:szCs w:val="32"/>
          <w:shd w:val="clear" w:color="auto" w:fill="auto"/>
          <w:lang w:val="en-US" w:eastAsia="zh-CN"/>
        </w:rPr>
        <w:t>。</w:t>
      </w:r>
    </w:p>
    <w:p w14:paraId="27EB8A3F">
      <w:pPr>
        <w:pStyle w:val="6"/>
        <w:keepNext w:val="0"/>
        <w:keepLines w:val="0"/>
        <w:pageBreakBefore w:val="0"/>
        <w:widowControl/>
        <w:suppressLineNumbers w:val="0"/>
        <w:kinsoku/>
        <w:wordWrap/>
        <w:overflowPunct/>
        <w:topLinePunct w:val="0"/>
        <w:autoSpaceDE/>
        <w:autoSpaceDN/>
        <w:bidi w:val="0"/>
        <w:adjustRightInd/>
        <w:snapToGrid/>
        <w:spacing w:line="480" w:lineRule="exact"/>
        <w:ind w:left="0" w:firstLine="640" w:firstLineChars="200"/>
        <w:jc w:val="left"/>
        <w:textAlignment w:val="auto"/>
        <w:rPr>
          <w:rFonts w:ascii="仿宋" w:eastAsia="仿宋" w:cs="仿宋"/>
          <w:i w:val="0"/>
          <w:caps w:val="0"/>
          <w:smallCaps w:val="0"/>
          <w:color w:val="auto"/>
          <w:spacing w:val="0"/>
          <w:sz w:val="32"/>
          <w:szCs w:val="32"/>
          <w:shd w:val="clear" w:color="auto" w:fill="auto"/>
        </w:rPr>
      </w:pPr>
      <w:r>
        <w:rPr>
          <w:rFonts w:ascii="仿宋" w:eastAsia="仿宋" w:cs="仿宋"/>
          <w:i w:val="0"/>
          <w:caps w:val="0"/>
          <w:smallCaps w:val="0"/>
          <w:color w:val="auto"/>
          <w:spacing w:val="0"/>
          <w:sz w:val="32"/>
          <w:szCs w:val="32"/>
          <w:shd w:val="clear" w:color="auto" w:fill="auto"/>
        </w:rPr>
        <w:t>3、</w:t>
      </w:r>
      <w:r>
        <w:rPr>
          <w:rFonts w:hint="eastAsia" w:ascii="仿宋" w:eastAsia="仿宋" w:cs="仿宋_GB2312"/>
          <w:color w:val="auto"/>
          <w:sz w:val="32"/>
          <w:szCs w:val="32"/>
          <w:shd w:val="clear" w:color="auto" w:fill="auto"/>
          <w:lang w:val="en-US" w:eastAsia="zh-CN"/>
        </w:rPr>
        <w:t>我公司（本人）</w:t>
      </w:r>
      <w:r>
        <w:rPr>
          <w:rFonts w:ascii="仿宋" w:eastAsia="仿宋" w:cs="仿宋_GB2312"/>
          <w:color w:val="auto"/>
          <w:sz w:val="32"/>
          <w:szCs w:val="32"/>
          <w:shd w:val="clear" w:color="auto" w:fill="auto"/>
          <w:lang w:val="en-US" w:eastAsia="zh-CN"/>
        </w:rPr>
        <w:t>若成为</w:t>
      </w:r>
      <w:r>
        <w:rPr>
          <w:rFonts w:hint="eastAsia" w:ascii="仿宋" w:eastAsia="仿宋" w:cs="仿宋"/>
          <w:i w:val="0"/>
          <w:caps w:val="0"/>
          <w:smallCaps w:val="0"/>
          <w:color w:val="auto"/>
          <w:spacing w:val="0"/>
          <w:sz w:val="32"/>
          <w:szCs w:val="32"/>
          <w:shd w:val="clear" w:color="auto" w:fill="auto"/>
        </w:rPr>
        <w:t>竞得人</w:t>
      </w:r>
      <w:r>
        <w:rPr>
          <w:rFonts w:ascii="仿宋" w:eastAsia="仿宋" w:cs="仿宋"/>
          <w:i w:val="0"/>
          <w:caps w:val="0"/>
          <w:smallCaps w:val="0"/>
          <w:color w:val="auto"/>
          <w:spacing w:val="0"/>
          <w:sz w:val="32"/>
          <w:szCs w:val="32"/>
          <w:shd w:val="clear" w:color="auto" w:fill="auto"/>
        </w:rPr>
        <w:t>后</w:t>
      </w:r>
      <w:r>
        <w:rPr>
          <w:rFonts w:hint="eastAsia" w:ascii="仿宋" w:eastAsia="仿宋" w:cs="仿宋"/>
          <w:i w:val="0"/>
          <w:caps w:val="0"/>
          <w:smallCaps w:val="0"/>
          <w:color w:val="auto"/>
          <w:spacing w:val="0"/>
          <w:sz w:val="32"/>
          <w:szCs w:val="32"/>
          <w:shd w:val="clear" w:color="auto" w:fill="auto"/>
          <w:lang w:eastAsia="zh-CN"/>
        </w:rPr>
        <w:t>，</w:t>
      </w:r>
      <w:r>
        <w:rPr>
          <w:rFonts w:hint="eastAsia" w:ascii="仿宋" w:eastAsia="仿宋" w:cs="仿宋"/>
          <w:i w:val="0"/>
          <w:caps w:val="0"/>
          <w:smallCaps w:val="0"/>
          <w:color w:val="auto"/>
          <w:spacing w:val="0"/>
          <w:sz w:val="32"/>
          <w:szCs w:val="32"/>
          <w:shd w:val="clear" w:color="auto" w:fill="auto"/>
          <w:lang w:val="en-US" w:eastAsia="zh-CN"/>
        </w:rPr>
        <w:t>按</w:t>
      </w:r>
      <w:r>
        <w:rPr>
          <w:rFonts w:hint="eastAsia" w:ascii="仿宋" w:eastAsia="仿宋" w:cs="仿宋"/>
          <w:i w:val="0"/>
          <w:caps w:val="0"/>
          <w:smallCaps w:val="0"/>
          <w:color w:val="auto"/>
          <w:spacing w:val="0"/>
          <w:sz w:val="32"/>
          <w:szCs w:val="32"/>
          <w:shd w:val="clear" w:color="auto" w:fill="auto"/>
        </w:rPr>
        <w:t>《</w:t>
      </w:r>
      <w:r>
        <w:rPr>
          <w:rFonts w:hint="eastAsia" w:ascii="仿宋" w:eastAsia="仿宋" w:cs="仿宋"/>
          <w:i w:val="0"/>
          <w:caps w:val="0"/>
          <w:smallCaps w:val="0"/>
          <w:color w:val="auto"/>
          <w:spacing w:val="0"/>
          <w:sz w:val="32"/>
          <w:szCs w:val="32"/>
          <w:shd w:val="clear" w:color="auto" w:fill="auto"/>
          <w:lang w:val="en-US" w:eastAsia="zh-CN"/>
        </w:rPr>
        <w:t>采矿权</w:t>
      </w:r>
      <w:r>
        <w:rPr>
          <w:rFonts w:hint="eastAsia" w:ascii="仿宋" w:eastAsia="仿宋" w:cs="仿宋"/>
          <w:i w:val="0"/>
          <w:caps w:val="0"/>
          <w:smallCaps w:val="0"/>
          <w:color w:val="auto"/>
          <w:spacing w:val="0"/>
          <w:sz w:val="32"/>
          <w:szCs w:val="32"/>
          <w:shd w:val="clear" w:color="auto" w:fill="auto"/>
          <w:lang w:eastAsia="zh-CN"/>
        </w:rPr>
        <w:t>成交确认书</w:t>
      </w:r>
      <w:r>
        <w:rPr>
          <w:rFonts w:hint="eastAsia" w:ascii="仿宋" w:eastAsia="仿宋" w:cs="仿宋"/>
          <w:i w:val="0"/>
          <w:caps w:val="0"/>
          <w:smallCaps w:val="0"/>
          <w:color w:val="auto"/>
          <w:spacing w:val="0"/>
          <w:sz w:val="32"/>
          <w:szCs w:val="32"/>
          <w:shd w:val="clear" w:color="auto" w:fill="auto"/>
        </w:rPr>
        <w:t>》约定的期限与</w:t>
      </w:r>
      <w:r>
        <w:rPr>
          <w:rFonts w:hint="eastAsia" w:ascii="仿宋" w:eastAsia="仿宋" w:cs="仿宋"/>
          <w:i w:val="0"/>
          <w:caps w:val="0"/>
          <w:smallCaps w:val="0"/>
          <w:color w:val="auto"/>
          <w:spacing w:val="0"/>
          <w:sz w:val="32"/>
          <w:szCs w:val="32"/>
          <w:shd w:val="clear" w:color="auto" w:fill="auto"/>
          <w:lang w:eastAsia="zh-CN"/>
        </w:rPr>
        <w:t>出</w:t>
      </w:r>
      <w:r>
        <w:rPr>
          <w:rFonts w:hint="eastAsia" w:ascii="仿宋" w:eastAsia="仿宋" w:cs="仿宋"/>
          <w:i w:val="0"/>
          <w:caps w:val="0"/>
          <w:smallCaps w:val="0"/>
          <w:color w:val="auto"/>
          <w:spacing w:val="0"/>
          <w:sz w:val="32"/>
          <w:szCs w:val="32"/>
          <w:shd w:val="clear" w:color="auto" w:fill="auto"/>
          <w:lang w:val="en-US" w:eastAsia="zh-CN"/>
        </w:rPr>
        <w:t>让</w:t>
      </w:r>
      <w:r>
        <w:rPr>
          <w:rFonts w:hint="eastAsia" w:ascii="仿宋" w:eastAsia="仿宋" w:cs="仿宋"/>
          <w:i w:val="0"/>
          <w:caps w:val="0"/>
          <w:smallCaps w:val="0"/>
          <w:color w:val="auto"/>
          <w:spacing w:val="0"/>
          <w:sz w:val="32"/>
          <w:szCs w:val="32"/>
          <w:shd w:val="clear" w:color="auto" w:fill="auto"/>
          <w:lang w:eastAsia="zh-CN"/>
        </w:rPr>
        <w:t>人</w:t>
      </w:r>
      <w:r>
        <w:rPr>
          <w:rFonts w:hint="eastAsia" w:ascii="仿宋" w:eastAsia="仿宋" w:cs="仿宋"/>
          <w:i w:val="0"/>
          <w:caps w:val="0"/>
          <w:smallCaps w:val="0"/>
          <w:color w:val="auto"/>
          <w:spacing w:val="0"/>
          <w:sz w:val="32"/>
          <w:szCs w:val="32"/>
          <w:shd w:val="clear" w:color="auto" w:fill="auto"/>
        </w:rPr>
        <w:t>签订</w:t>
      </w:r>
      <w:r>
        <w:rPr>
          <w:rFonts w:hint="eastAsia" w:ascii="仿宋" w:eastAsia="仿宋"/>
          <w:color w:val="auto"/>
          <w:sz w:val="32"/>
          <w:szCs w:val="32"/>
          <w:shd w:val="clear" w:color="auto" w:fill="auto"/>
          <w:lang w:val="en-US" w:eastAsia="zh-CN"/>
        </w:rPr>
        <w:t>《采矿权出让合同》</w:t>
      </w:r>
      <w:r>
        <w:rPr>
          <w:rFonts w:hint="eastAsia" w:ascii="仿宋" w:eastAsia="仿宋" w:cs="仿宋"/>
          <w:i w:val="0"/>
          <w:caps w:val="0"/>
          <w:smallCaps w:val="0"/>
          <w:color w:val="auto"/>
          <w:spacing w:val="0"/>
          <w:sz w:val="32"/>
          <w:szCs w:val="32"/>
          <w:shd w:val="clear" w:color="auto" w:fill="auto"/>
        </w:rPr>
        <w:t>，并按合同约定</w:t>
      </w:r>
      <w:r>
        <w:rPr>
          <w:rFonts w:hint="eastAsia" w:ascii="仿宋" w:eastAsia="仿宋" w:cs="仿宋"/>
          <w:i w:val="0"/>
          <w:caps w:val="0"/>
          <w:smallCaps w:val="0"/>
          <w:color w:val="auto"/>
          <w:spacing w:val="0"/>
          <w:sz w:val="32"/>
          <w:szCs w:val="32"/>
          <w:shd w:val="clear" w:color="auto" w:fill="auto"/>
          <w:lang w:eastAsia="zh-CN"/>
        </w:rPr>
        <w:t>支付</w:t>
      </w:r>
      <w:r>
        <w:rPr>
          <w:rFonts w:hint="eastAsia" w:ascii="仿宋" w:eastAsia="仿宋" w:cs="仿宋"/>
          <w:i w:val="0"/>
          <w:caps w:val="0"/>
          <w:smallCaps w:val="0"/>
          <w:color w:val="auto"/>
          <w:spacing w:val="0"/>
          <w:sz w:val="32"/>
          <w:szCs w:val="32"/>
          <w:shd w:val="clear" w:color="auto" w:fill="auto"/>
          <w:lang w:val="en-US" w:eastAsia="zh-CN"/>
        </w:rPr>
        <w:t>矿业权出让收益</w:t>
      </w:r>
      <w:r>
        <w:rPr>
          <w:rFonts w:hint="eastAsia" w:ascii="仿宋" w:eastAsia="仿宋" w:cs="仿宋"/>
          <w:i w:val="0"/>
          <w:caps w:val="0"/>
          <w:smallCaps w:val="0"/>
          <w:color w:val="auto"/>
          <w:spacing w:val="0"/>
          <w:sz w:val="32"/>
          <w:szCs w:val="32"/>
          <w:shd w:val="clear" w:color="auto" w:fill="auto"/>
        </w:rPr>
        <w:t>。</w:t>
      </w:r>
    </w:p>
    <w:p w14:paraId="7FB7ED9C">
      <w:pPr>
        <w:pStyle w:val="6"/>
        <w:keepNext w:val="0"/>
        <w:keepLines w:val="0"/>
        <w:pageBreakBefore w:val="0"/>
        <w:widowControl/>
        <w:suppressLineNumbers w:val="0"/>
        <w:kinsoku/>
        <w:wordWrap/>
        <w:overflowPunct/>
        <w:topLinePunct w:val="0"/>
        <w:autoSpaceDE/>
        <w:autoSpaceDN/>
        <w:bidi w:val="0"/>
        <w:adjustRightInd/>
        <w:snapToGrid/>
        <w:spacing w:line="480" w:lineRule="exact"/>
        <w:ind w:left="0" w:firstLine="640"/>
        <w:jc w:val="both"/>
        <w:textAlignment w:val="auto"/>
        <w:rPr>
          <w:rFonts w:ascii="仿宋_GB2312" w:eastAsia="仿宋_GB2312" w:cs="仿宋_GB2312"/>
          <w:color w:val="000000"/>
          <w:sz w:val="32"/>
          <w:szCs w:val="32"/>
          <w:lang w:val="en-US" w:eastAsia="zh-CN"/>
        </w:rPr>
      </w:pPr>
      <w:r>
        <w:rPr>
          <w:rFonts w:hint="eastAsia" w:ascii="仿宋" w:eastAsia="仿宋" w:cs="仿宋"/>
          <w:i w:val="0"/>
          <w:caps w:val="0"/>
          <w:smallCaps w:val="0"/>
          <w:color w:val="auto"/>
          <w:spacing w:val="0"/>
          <w:sz w:val="32"/>
          <w:szCs w:val="32"/>
          <w:shd w:val="clear" w:color="auto" w:fill="auto"/>
          <w:lang w:val="en-US" w:eastAsia="zh-CN"/>
        </w:rPr>
        <w:t>4</w:t>
      </w:r>
      <w:r>
        <w:rPr>
          <w:rFonts w:ascii="仿宋" w:eastAsia="仿宋" w:cs="仿宋_GB2312"/>
          <w:color w:val="auto"/>
          <w:sz w:val="32"/>
          <w:szCs w:val="32"/>
          <w:shd w:val="clear" w:color="auto" w:fill="auto"/>
          <w:lang w:val="en-US" w:eastAsia="zh-CN"/>
        </w:rPr>
        <w:t>、</w:t>
      </w:r>
      <w:r>
        <w:rPr>
          <w:rFonts w:hint="eastAsia" w:ascii="仿宋" w:eastAsia="仿宋" w:cs="仿宋_GB2312"/>
          <w:color w:val="auto"/>
          <w:sz w:val="32"/>
          <w:szCs w:val="32"/>
          <w:shd w:val="clear" w:color="auto" w:fill="auto"/>
          <w:lang w:val="en-US" w:eastAsia="zh-CN"/>
        </w:rPr>
        <w:t>我</w:t>
      </w:r>
      <w:r>
        <w:rPr>
          <w:rFonts w:ascii="仿宋" w:eastAsia="仿宋" w:cs="仿宋_GB2312"/>
          <w:color w:val="auto"/>
          <w:sz w:val="32"/>
          <w:szCs w:val="32"/>
          <w:shd w:val="clear" w:color="auto" w:fill="auto"/>
          <w:lang w:val="en-US" w:eastAsia="zh-CN"/>
        </w:rPr>
        <w:t>公司承诺提交的所有竞买资料均真实有效，若有</w:t>
      </w:r>
      <w:r>
        <w:rPr>
          <w:rFonts w:hint="eastAsia" w:ascii="仿宋" w:eastAsia="仿宋" w:cs="仿宋"/>
          <w:color w:val="auto"/>
          <w:sz w:val="32"/>
          <w:szCs w:val="32"/>
          <w:shd w:val="clear" w:color="auto" w:fill="auto"/>
        </w:rPr>
        <w:t>提供虚假文件或者隐瞒事实</w:t>
      </w:r>
      <w:r>
        <w:rPr>
          <w:rFonts w:ascii="仿宋" w:eastAsia="仿宋" w:cs="仿宋"/>
          <w:color w:val="auto"/>
          <w:sz w:val="32"/>
          <w:szCs w:val="32"/>
          <w:shd w:val="clear" w:color="auto" w:fill="auto"/>
        </w:rPr>
        <w:t>的情况，愿</w:t>
      </w:r>
      <w:r>
        <w:rPr>
          <w:rFonts w:hint="eastAsia" w:ascii="仿宋" w:eastAsia="仿宋" w:cs="仿宋_GB2312"/>
          <w:color w:val="auto"/>
          <w:sz w:val="32"/>
          <w:szCs w:val="32"/>
          <w:shd w:val="clear" w:color="auto" w:fill="auto"/>
          <w:lang w:val="en-US" w:eastAsia="zh-CN"/>
        </w:rPr>
        <w:t>承担</w:t>
      </w:r>
      <w:r>
        <w:rPr>
          <w:rFonts w:ascii="仿宋" w:hAnsi="仿宋" w:eastAsia="仿宋" w:cs="仿宋"/>
          <w:color w:val="auto"/>
          <w:kern w:val="2"/>
          <w:sz w:val="32"/>
          <w:szCs w:val="32"/>
          <w:shd w:val="clear" w:color="auto" w:fill="auto"/>
          <w:lang w:val="en-US" w:eastAsia="zh-CN" w:bidi="ar"/>
        </w:rPr>
        <w:t>相当于</w:t>
      </w:r>
      <w:r>
        <w:rPr>
          <w:rFonts w:hint="eastAsia" w:ascii="仿宋" w:hAnsi="仿宋" w:eastAsia="仿宋" w:cs="仿宋"/>
          <w:color w:val="auto"/>
          <w:kern w:val="2"/>
          <w:sz w:val="32"/>
          <w:szCs w:val="32"/>
          <w:shd w:val="clear" w:color="auto" w:fill="auto"/>
          <w:lang w:val="en-US" w:eastAsia="zh-CN" w:bidi="ar"/>
        </w:rPr>
        <w:t>全额</w:t>
      </w:r>
      <w:r>
        <w:rPr>
          <w:rFonts w:ascii="仿宋" w:hAnsi="仿宋" w:eastAsia="仿宋" w:cs="仿宋"/>
          <w:color w:val="auto"/>
          <w:kern w:val="2"/>
          <w:sz w:val="32"/>
          <w:szCs w:val="32"/>
          <w:shd w:val="clear" w:color="auto" w:fill="auto"/>
          <w:lang w:val="en-US" w:eastAsia="zh-CN" w:bidi="ar"/>
        </w:rPr>
        <w:t>竞买保证金的违约金</w:t>
      </w:r>
      <w:r>
        <w:rPr>
          <w:rFonts w:hint="eastAsia" w:ascii="仿宋" w:eastAsia="仿宋" w:cs="仿宋_GB2312"/>
          <w:color w:val="auto"/>
          <w:sz w:val="32"/>
          <w:szCs w:val="32"/>
          <w:shd w:val="clear" w:color="auto" w:fill="auto"/>
          <w:lang w:val="en-US" w:eastAsia="zh-CN"/>
        </w:rPr>
        <w:t>责任。</w:t>
      </w:r>
      <w:r>
        <w:rPr>
          <w:rFonts w:hint="eastAsia" w:ascii="仿宋_GB2312" w:eastAsia="仿宋_GB2312" w:cs="仿宋_GB2312"/>
          <w:color w:val="000000"/>
          <w:sz w:val="32"/>
          <w:szCs w:val="32"/>
          <w:lang w:val="en-US" w:eastAsia="zh-CN"/>
        </w:rPr>
        <w:t xml:space="preserve">                                   </w:t>
      </w:r>
    </w:p>
    <w:p w14:paraId="35499FBA">
      <w:pPr>
        <w:keepNext w:val="0"/>
        <w:keepLines w:val="0"/>
        <w:pageBreakBefore w:val="0"/>
        <w:widowControl w:val="0"/>
        <w:kinsoku/>
        <w:wordWrap/>
        <w:overflowPunct/>
        <w:topLinePunct w:val="0"/>
        <w:autoSpaceDE w:val="0"/>
        <w:autoSpaceDN w:val="0"/>
        <w:bidi w:val="0"/>
        <w:adjustRightInd/>
        <w:snapToGrid w:val="0"/>
        <w:spacing w:line="480" w:lineRule="exact"/>
        <w:ind w:right="0" w:firstLine="3520" w:firstLineChars="1100"/>
        <w:textAlignment w:val="auto"/>
        <w:outlineLvl w:val="9"/>
        <w:rPr>
          <w:rFonts w:hint="eastAsia" w:ascii="仿宋_GB2312" w:eastAsia="仿宋_GB2312" w:cs="仿宋_GB2312"/>
          <w:color w:val="000000"/>
          <w:sz w:val="32"/>
          <w:szCs w:val="32"/>
          <w:lang w:val="en-US" w:eastAsia="zh-CN"/>
        </w:rPr>
      </w:pPr>
      <w:r>
        <w:rPr>
          <w:rFonts w:hint="eastAsia" w:ascii="仿宋_GB2312" w:eastAsia="仿宋_GB2312" w:cs="仿宋_GB2312"/>
          <w:color w:val="000000"/>
          <w:sz w:val="32"/>
          <w:szCs w:val="32"/>
          <w:lang w:val="en-US" w:eastAsia="zh-CN"/>
        </w:rPr>
        <w:t>承诺人：（公章）</w:t>
      </w:r>
    </w:p>
    <w:p w14:paraId="0FD62526">
      <w:pPr>
        <w:keepNext w:val="0"/>
        <w:keepLines w:val="0"/>
        <w:pageBreakBefore w:val="0"/>
        <w:widowControl w:val="0"/>
        <w:kinsoku/>
        <w:wordWrap/>
        <w:overflowPunct/>
        <w:topLinePunct w:val="0"/>
        <w:autoSpaceDE w:val="0"/>
        <w:autoSpaceDN w:val="0"/>
        <w:bidi w:val="0"/>
        <w:adjustRightInd/>
        <w:snapToGrid w:val="0"/>
        <w:spacing w:line="480" w:lineRule="exact"/>
        <w:ind w:left="0" w:right="0" w:firstLine="0"/>
        <w:textAlignment w:val="auto"/>
        <w:outlineLvl w:val="9"/>
        <w:rPr>
          <w:rFonts w:hint="eastAsia" w:ascii="仿宋_GB2312" w:eastAsia="仿宋_GB2312" w:cs="仿宋_GB2312"/>
          <w:color w:val="000000"/>
          <w:sz w:val="32"/>
          <w:szCs w:val="32"/>
          <w:lang w:val="en-US" w:eastAsia="zh-CN"/>
        </w:rPr>
      </w:pPr>
    </w:p>
    <w:p w14:paraId="1C2FE242">
      <w:pPr>
        <w:keepNext w:val="0"/>
        <w:keepLines w:val="0"/>
        <w:pageBreakBefore w:val="0"/>
        <w:widowControl w:val="0"/>
        <w:kinsoku/>
        <w:wordWrap/>
        <w:overflowPunct/>
        <w:topLinePunct w:val="0"/>
        <w:autoSpaceDE w:val="0"/>
        <w:autoSpaceDN w:val="0"/>
        <w:bidi w:val="0"/>
        <w:adjustRightInd/>
        <w:snapToGrid w:val="0"/>
        <w:spacing w:line="480" w:lineRule="exact"/>
        <w:ind w:left="0" w:right="0" w:firstLine="0"/>
        <w:textAlignment w:val="auto"/>
        <w:outlineLvl w:val="9"/>
        <w:rPr>
          <w:rFonts w:hint="eastAsia" w:ascii="仿宋_GB2312" w:eastAsia="仿宋_GB2312" w:cs="仿宋_GB2312"/>
          <w:color w:val="000000"/>
          <w:sz w:val="32"/>
          <w:szCs w:val="32"/>
          <w:lang w:val="en-US" w:eastAsia="zh-CN"/>
        </w:rPr>
      </w:pPr>
      <w:r>
        <w:rPr>
          <w:rFonts w:hint="eastAsia" w:ascii="仿宋_GB2312" w:eastAsia="仿宋_GB2312" w:cs="仿宋_GB2312"/>
          <w:color w:val="000000"/>
          <w:sz w:val="32"/>
          <w:szCs w:val="32"/>
          <w:lang w:val="en-US" w:eastAsia="zh-CN"/>
        </w:rPr>
        <w:t xml:space="preserve">                      法定代表人（或承诺人）：（签章）</w:t>
      </w:r>
    </w:p>
    <w:p w14:paraId="52B6DCB2">
      <w:pPr>
        <w:keepNext w:val="0"/>
        <w:keepLines w:val="0"/>
        <w:pageBreakBefore w:val="0"/>
        <w:widowControl w:val="0"/>
        <w:kinsoku/>
        <w:wordWrap/>
        <w:overflowPunct/>
        <w:topLinePunct w:val="0"/>
        <w:autoSpaceDE w:val="0"/>
        <w:autoSpaceDN w:val="0"/>
        <w:bidi w:val="0"/>
        <w:adjustRightInd/>
        <w:snapToGrid/>
        <w:spacing w:line="480" w:lineRule="exact"/>
        <w:ind w:left="0" w:right="0" w:firstLine="0"/>
        <w:textAlignment w:val="auto"/>
        <w:outlineLvl w:val="9"/>
      </w:pPr>
      <w:r>
        <w:rPr>
          <w:rFonts w:hint="eastAsia" w:ascii="仿宋_GB2312" w:eastAsia="仿宋_GB2312" w:cs="仿宋_GB2312"/>
          <w:color w:val="000000"/>
          <w:sz w:val="32"/>
          <w:szCs w:val="32"/>
          <w:lang w:val="en-US" w:eastAsia="zh-CN"/>
        </w:rPr>
        <w:t xml:space="preserve">                                  年   月    日</w:t>
      </w:r>
    </w:p>
    <w:p w14:paraId="68844F2F">
      <w:pPr>
        <w:spacing w:line="520" w:lineRule="exact"/>
        <w:jc w:val="center"/>
        <w:rPr>
          <w:rFonts w:hint="eastAsia" w:ascii="小标宋" w:eastAsia="小标宋" w:cs="方正小标宋简体"/>
          <w:color w:val="auto"/>
          <w:sz w:val="44"/>
          <w:szCs w:val="44"/>
        </w:rPr>
      </w:pPr>
      <w:r>
        <w:rPr>
          <w:rFonts w:hint="eastAsia" w:ascii="小标宋" w:eastAsia="小标宋" w:cs="方正小标宋简体"/>
          <w:color w:val="auto"/>
          <w:sz w:val="44"/>
          <w:szCs w:val="44"/>
        </w:rPr>
        <w:t>法定代表人身份证明</w:t>
      </w:r>
    </w:p>
    <w:p w14:paraId="76ABDA7C">
      <w:pPr>
        <w:pStyle w:val="8"/>
        <w:widowControl/>
        <w:spacing w:line="560" w:lineRule="exact"/>
        <w:ind w:right="1600"/>
        <w:jc w:val="center"/>
        <w:rPr>
          <w:rFonts w:hint="eastAsia" w:ascii="仿宋_GB2312" w:eastAsia="仿宋_GB2312"/>
          <w:color w:val="auto"/>
          <w:sz w:val="32"/>
          <w:szCs w:val="32"/>
        </w:rPr>
      </w:pPr>
    </w:p>
    <w:p w14:paraId="34B3059D">
      <w:pPr>
        <w:pStyle w:val="8"/>
        <w:widowControl/>
        <w:spacing w:line="560" w:lineRule="exact"/>
        <w:ind w:right="1600"/>
        <w:rPr>
          <w:rFonts w:hint="eastAsia" w:ascii="仿宋" w:eastAsia="仿宋"/>
          <w:color w:val="auto"/>
          <w:sz w:val="32"/>
          <w:szCs w:val="32"/>
        </w:rPr>
      </w:pPr>
      <w:r>
        <w:rPr>
          <w:rFonts w:hint="eastAsia" w:ascii="仿宋" w:eastAsia="仿宋"/>
          <w:color w:val="auto"/>
          <w:sz w:val="32"/>
          <w:szCs w:val="32"/>
        </w:rPr>
        <w:t>单位名称：</w:t>
      </w:r>
    </w:p>
    <w:p w14:paraId="20B0890B">
      <w:pPr>
        <w:pStyle w:val="8"/>
        <w:widowControl/>
        <w:spacing w:line="560" w:lineRule="exact"/>
        <w:ind w:right="1600"/>
        <w:rPr>
          <w:rFonts w:hint="eastAsia" w:ascii="仿宋" w:eastAsia="仿宋"/>
          <w:color w:val="auto"/>
          <w:sz w:val="32"/>
          <w:szCs w:val="32"/>
        </w:rPr>
      </w:pPr>
      <w:r>
        <w:rPr>
          <w:rFonts w:hint="eastAsia" w:ascii="仿宋" w:eastAsia="仿宋"/>
          <w:color w:val="auto"/>
          <w:sz w:val="32"/>
          <w:szCs w:val="32"/>
        </w:rPr>
        <w:t>单位性质：</w:t>
      </w:r>
    </w:p>
    <w:p w14:paraId="076CB34F">
      <w:pPr>
        <w:pStyle w:val="8"/>
        <w:widowControl/>
        <w:spacing w:line="560" w:lineRule="exact"/>
        <w:ind w:right="1600"/>
        <w:rPr>
          <w:rFonts w:hint="eastAsia" w:ascii="仿宋" w:eastAsia="仿宋"/>
          <w:color w:val="auto"/>
          <w:sz w:val="32"/>
          <w:szCs w:val="32"/>
        </w:rPr>
      </w:pPr>
      <w:r>
        <w:rPr>
          <w:rFonts w:hint="eastAsia" w:ascii="仿宋" w:eastAsia="仿宋"/>
          <w:color w:val="auto"/>
          <w:sz w:val="32"/>
          <w:szCs w:val="32"/>
        </w:rPr>
        <w:t>地址：</w:t>
      </w:r>
    </w:p>
    <w:p w14:paraId="5B5C9DEB">
      <w:pPr>
        <w:pStyle w:val="8"/>
        <w:widowControl/>
        <w:spacing w:line="560" w:lineRule="exact"/>
        <w:ind w:right="1600"/>
        <w:rPr>
          <w:rFonts w:hint="eastAsia" w:ascii="仿宋" w:eastAsia="仿宋"/>
          <w:color w:val="auto"/>
          <w:sz w:val="32"/>
          <w:szCs w:val="32"/>
        </w:rPr>
      </w:pPr>
      <w:r>
        <w:rPr>
          <w:rFonts w:hint="eastAsia" w:ascii="仿宋" w:eastAsia="仿宋"/>
          <w:color w:val="auto"/>
          <w:sz w:val="32"/>
          <w:szCs w:val="32"/>
        </w:rPr>
        <w:t>成立时间：</w:t>
      </w:r>
    </w:p>
    <w:p w14:paraId="04EFEAB2">
      <w:pPr>
        <w:pStyle w:val="8"/>
        <w:widowControl/>
        <w:spacing w:line="560" w:lineRule="exact"/>
        <w:ind w:right="1600"/>
        <w:rPr>
          <w:rFonts w:hint="eastAsia" w:ascii="仿宋" w:eastAsia="仿宋"/>
          <w:color w:val="auto"/>
          <w:sz w:val="32"/>
          <w:szCs w:val="32"/>
        </w:rPr>
      </w:pPr>
      <w:r>
        <w:rPr>
          <w:rFonts w:hint="eastAsia" w:ascii="仿宋" w:eastAsia="仿宋"/>
          <w:color w:val="auto"/>
          <w:sz w:val="32"/>
          <w:szCs w:val="32"/>
        </w:rPr>
        <w:t>经营期限：</w:t>
      </w:r>
    </w:p>
    <w:p w14:paraId="28069434">
      <w:pPr>
        <w:pStyle w:val="8"/>
        <w:widowControl/>
        <w:spacing w:line="560" w:lineRule="exact"/>
        <w:ind w:right="1600"/>
        <w:rPr>
          <w:rFonts w:hint="eastAsia" w:ascii="仿宋" w:eastAsia="仿宋"/>
          <w:color w:val="auto"/>
          <w:sz w:val="32"/>
          <w:szCs w:val="32"/>
        </w:rPr>
      </w:pPr>
    </w:p>
    <w:p w14:paraId="1F2A8F2A">
      <w:pPr>
        <w:pStyle w:val="8"/>
        <w:widowControl/>
        <w:spacing w:line="560" w:lineRule="exact"/>
        <w:ind w:right="1600" w:firstLine="160" w:firstLineChars="50"/>
        <w:rPr>
          <w:rFonts w:ascii="仿宋" w:eastAsia="仿宋"/>
          <w:color w:val="auto"/>
          <w:sz w:val="32"/>
          <w:szCs w:val="32"/>
        </w:rPr>
      </w:pPr>
      <w:r>
        <w:rPr>
          <w:rFonts w:hint="eastAsia" w:ascii="仿宋" w:eastAsia="仿宋"/>
          <w:color w:val="auto"/>
          <w:sz w:val="32"/>
          <w:szCs w:val="32"/>
        </w:rPr>
        <w:t xml:space="preserve">姓名：   </w:t>
      </w:r>
      <w:r>
        <w:rPr>
          <w:rFonts w:ascii="仿宋" w:eastAsia="仿宋"/>
          <w:color w:val="auto"/>
          <w:sz w:val="32"/>
          <w:szCs w:val="32"/>
        </w:rPr>
        <w:t xml:space="preserve">    </w:t>
      </w:r>
      <w:r>
        <w:rPr>
          <w:rFonts w:hint="eastAsia" w:ascii="仿宋" w:eastAsia="仿宋"/>
          <w:color w:val="auto"/>
          <w:sz w:val="32"/>
          <w:szCs w:val="32"/>
        </w:rPr>
        <w:t xml:space="preserve">    </w:t>
      </w:r>
    </w:p>
    <w:p w14:paraId="5696B9C6">
      <w:pPr>
        <w:pStyle w:val="8"/>
        <w:widowControl/>
        <w:spacing w:line="560" w:lineRule="exact"/>
        <w:ind w:right="1600" w:firstLine="160" w:firstLineChars="50"/>
        <w:rPr>
          <w:rFonts w:hint="eastAsia" w:ascii="仿宋" w:eastAsia="仿宋"/>
          <w:color w:val="auto"/>
          <w:sz w:val="32"/>
          <w:szCs w:val="32"/>
        </w:rPr>
      </w:pPr>
      <w:r>
        <w:rPr>
          <w:rFonts w:hint="eastAsia" w:ascii="仿宋" w:eastAsia="仿宋"/>
          <w:color w:val="auto"/>
          <w:sz w:val="32"/>
          <w:szCs w:val="32"/>
        </w:rPr>
        <w:t>职务：</w:t>
      </w:r>
    </w:p>
    <w:p w14:paraId="3A94D775">
      <w:pPr>
        <w:pStyle w:val="8"/>
        <w:widowControl/>
        <w:spacing w:line="560" w:lineRule="exact"/>
        <w:ind w:left="0" w:right="-274" w:rightChars="0" w:firstLine="640" w:firstLineChars="200"/>
        <w:rPr>
          <w:rFonts w:hint="eastAsia" w:ascii="仿宋" w:eastAsia="仿宋"/>
          <w:color w:val="auto"/>
          <w:sz w:val="32"/>
          <w:szCs w:val="32"/>
        </w:rPr>
      </w:pPr>
      <w:r>
        <w:rPr>
          <w:rFonts w:hint="eastAsia" w:ascii="仿宋" w:eastAsia="仿宋"/>
          <w:color w:val="auto"/>
          <w:sz w:val="32"/>
          <w:szCs w:val="32"/>
        </w:rPr>
        <w:t>系</w:t>
      </w:r>
      <w:r>
        <w:rPr>
          <w:rFonts w:hint="eastAsia" w:ascii="仿宋" w:eastAsia="仿宋"/>
          <w:color w:val="auto"/>
          <w:sz w:val="32"/>
          <w:szCs w:val="32"/>
          <w:u w:val="single"/>
        </w:rPr>
        <w:t xml:space="preserve">  </w:t>
      </w:r>
      <w:r>
        <w:rPr>
          <w:rFonts w:ascii="仿宋" w:eastAsia="仿宋"/>
          <w:color w:val="auto"/>
          <w:sz w:val="32"/>
          <w:szCs w:val="32"/>
          <w:u w:val="single"/>
        </w:rPr>
        <w:t xml:space="preserve">    </w:t>
      </w:r>
      <w:r>
        <w:rPr>
          <w:rFonts w:hint="eastAsia" w:ascii="仿宋" w:eastAsia="仿宋"/>
          <w:color w:val="auto"/>
          <w:sz w:val="32"/>
          <w:szCs w:val="32"/>
          <w:u w:val="single"/>
          <w:lang w:val="en-US" w:eastAsia="zh-CN"/>
        </w:rPr>
        <w:t xml:space="preserve">                     </w:t>
      </w:r>
      <w:r>
        <w:rPr>
          <w:rFonts w:hint="eastAsia" w:ascii="仿宋" w:eastAsia="仿宋"/>
          <w:color w:val="auto"/>
          <w:sz w:val="32"/>
          <w:szCs w:val="32"/>
          <w:u w:val="single"/>
        </w:rPr>
        <w:t xml:space="preserve">  </w:t>
      </w:r>
      <w:r>
        <w:rPr>
          <w:rFonts w:hint="eastAsia" w:ascii="仿宋" w:eastAsia="仿宋"/>
          <w:color w:val="auto"/>
          <w:sz w:val="32"/>
          <w:szCs w:val="32"/>
        </w:rPr>
        <w:t>法定代表人。</w:t>
      </w:r>
    </w:p>
    <w:p w14:paraId="464F7B77">
      <w:pPr>
        <w:pStyle w:val="8"/>
        <w:widowControl/>
        <w:spacing w:line="560" w:lineRule="exact"/>
        <w:ind w:left="0" w:right="-274" w:rightChars="0" w:firstLine="640" w:firstLineChars="200"/>
        <w:rPr>
          <w:rFonts w:hint="eastAsia" w:ascii="仿宋" w:eastAsia="仿宋"/>
          <w:color w:val="auto"/>
          <w:sz w:val="32"/>
          <w:szCs w:val="32"/>
        </w:rPr>
      </w:pPr>
      <w:r>
        <w:rPr>
          <w:rFonts w:hint="eastAsia" w:ascii="仿宋" w:eastAsia="仿宋"/>
          <w:color w:val="auto"/>
          <w:sz w:val="32"/>
          <w:szCs w:val="32"/>
        </w:rPr>
        <w:t>特此证明。</w:t>
      </w:r>
    </w:p>
    <w:p w14:paraId="57DE47E4">
      <w:pPr>
        <w:pStyle w:val="8"/>
        <w:widowControl/>
        <w:spacing w:line="560" w:lineRule="exact"/>
        <w:ind w:right="1600" w:firstLine="160" w:firstLineChars="50"/>
        <w:rPr>
          <w:rFonts w:hint="eastAsia" w:ascii="仿宋" w:eastAsia="仿宋"/>
          <w:color w:val="auto"/>
          <w:sz w:val="32"/>
          <w:szCs w:val="32"/>
        </w:rPr>
      </w:pPr>
    </w:p>
    <w:p w14:paraId="3FF508D2">
      <w:pPr>
        <w:pStyle w:val="8"/>
        <w:widowControl/>
        <w:spacing w:line="560" w:lineRule="exact"/>
        <w:ind w:right="-494" w:rightChars="0" w:firstLine="1600" w:firstLineChars="500"/>
        <w:rPr>
          <w:rFonts w:hint="eastAsia" w:ascii="仿宋" w:eastAsia="仿宋"/>
          <w:color w:val="auto"/>
          <w:sz w:val="32"/>
          <w:szCs w:val="32"/>
        </w:rPr>
      </w:pPr>
    </w:p>
    <w:p w14:paraId="221523FF">
      <w:pPr>
        <w:pStyle w:val="8"/>
        <w:widowControl/>
        <w:spacing w:line="560" w:lineRule="exact"/>
        <w:ind w:right="-494" w:rightChars="0" w:firstLine="1600" w:firstLineChars="500"/>
        <w:rPr>
          <w:rFonts w:hint="eastAsia" w:ascii="仿宋" w:eastAsia="仿宋"/>
          <w:color w:val="auto"/>
          <w:sz w:val="32"/>
          <w:szCs w:val="32"/>
        </w:rPr>
      </w:pPr>
      <w:r>
        <w:rPr>
          <w:rFonts w:hint="eastAsia" w:ascii="仿宋" w:eastAsia="仿宋"/>
          <w:color w:val="auto"/>
          <w:sz w:val="32"/>
          <w:szCs w:val="32"/>
        </w:rPr>
        <w:t>竞买人：</w:t>
      </w:r>
      <w:r>
        <w:rPr>
          <w:rFonts w:hint="eastAsia" w:ascii="仿宋" w:eastAsia="仿宋"/>
          <w:color w:val="auto"/>
          <w:sz w:val="32"/>
          <w:szCs w:val="32"/>
          <w:u w:val="single"/>
        </w:rPr>
        <w:t xml:space="preserve">  </w:t>
      </w:r>
      <w:r>
        <w:rPr>
          <w:rFonts w:ascii="仿宋" w:eastAsia="仿宋"/>
          <w:color w:val="auto"/>
          <w:sz w:val="32"/>
          <w:szCs w:val="32"/>
          <w:u w:val="single"/>
        </w:rPr>
        <w:t xml:space="preserve">   </w:t>
      </w:r>
      <w:r>
        <w:rPr>
          <w:rFonts w:hint="eastAsia" w:ascii="仿宋" w:eastAsia="仿宋"/>
          <w:color w:val="auto"/>
          <w:sz w:val="32"/>
          <w:szCs w:val="32"/>
          <w:u w:val="single"/>
          <w:lang w:val="en-US" w:eastAsia="zh-CN"/>
        </w:rPr>
        <w:t xml:space="preserve">                </w:t>
      </w:r>
      <w:r>
        <w:rPr>
          <w:rFonts w:ascii="仿宋" w:eastAsia="仿宋"/>
          <w:color w:val="auto"/>
          <w:sz w:val="32"/>
          <w:szCs w:val="32"/>
          <w:u w:val="single"/>
        </w:rPr>
        <w:t xml:space="preserve">  </w:t>
      </w:r>
      <w:r>
        <w:rPr>
          <w:rFonts w:hint="eastAsia" w:ascii="仿宋" w:eastAsia="仿宋"/>
          <w:color w:val="auto"/>
          <w:sz w:val="32"/>
          <w:szCs w:val="32"/>
        </w:rPr>
        <w:t>（加盖公章）</w:t>
      </w:r>
    </w:p>
    <w:p w14:paraId="00F9B18E">
      <w:pPr>
        <w:pStyle w:val="8"/>
        <w:widowControl/>
        <w:spacing w:line="560" w:lineRule="exact"/>
        <w:ind w:right="1600" w:firstLine="3360" w:firstLineChars="1050"/>
        <w:rPr>
          <w:rFonts w:hint="eastAsia" w:ascii="仿宋" w:eastAsia="仿宋"/>
          <w:color w:val="auto"/>
          <w:sz w:val="32"/>
          <w:szCs w:val="32"/>
        </w:rPr>
      </w:pPr>
      <w:r>
        <w:rPr>
          <w:rFonts w:hint="eastAsia" w:ascii="仿宋" w:eastAsia="仿宋"/>
          <w:color w:val="auto"/>
          <w:sz w:val="32"/>
          <w:szCs w:val="32"/>
          <w:lang w:val="en-US" w:eastAsia="zh-CN"/>
        </w:rPr>
        <w:t xml:space="preserve">         </w:t>
      </w:r>
      <w:r>
        <w:rPr>
          <w:rFonts w:hint="eastAsia" w:ascii="仿宋" w:eastAsia="仿宋"/>
          <w:color w:val="auto"/>
          <w:sz w:val="32"/>
          <w:szCs w:val="32"/>
        </w:rPr>
        <w:t>年  月  日</w:t>
      </w:r>
    </w:p>
    <w:p w14:paraId="6A245A78">
      <w:pPr>
        <w:pStyle w:val="8"/>
        <w:widowControl/>
        <w:spacing w:line="560" w:lineRule="exact"/>
        <w:ind w:right="1600" w:firstLine="160" w:firstLineChars="50"/>
        <w:rPr>
          <w:rFonts w:hint="eastAsia" w:ascii="仿宋" w:eastAsia="仿宋"/>
          <w:color w:val="auto"/>
          <w:sz w:val="32"/>
          <w:szCs w:val="32"/>
        </w:rPr>
      </w:pPr>
    </w:p>
    <w:p w14:paraId="220010E8">
      <w:pPr>
        <w:pStyle w:val="8"/>
        <w:widowControl/>
        <w:spacing w:line="560" w:lineRule="exact"/>
        <w:ind w:right="1600" w:firstLine="160" w:firstLineChars="50"/>
        <w:rPr>
          <w:rFonts w:hint="eastAsia" w:ascii="仿宋" w:eastAsia="仿宋"/>
          <w:color w:val="auto"/>
          <w:sz w:val="32"/>
          <w:szCs w:val="32"/>
        </w:rPr>
      </w:pPr>
      <w:r>
        <w:rPr>
          <w:rFonts w:hint="eastAsia" w:ascii="仿宋" w:eastAsia="仿宋"/>
          <w:color w:val="auto"/>
          <w:sz w:val="32"/>
          <w:szCs w:val="32"/>
        </w:rPr>
        <w:t>附</w:t>
      </w:r>
      <w:r>
        <w:rPr>
          <w:rFonts w:hint="eastAsia" w:ascii="仿宋" w:eastAsia="仿宋"/>
          <w:color w:val="auto"/>
          <w:sz w:val="32"/>
          <w:szCs w:val="32"/>
          <w:lang w:eastAsia="zh-CN"/>
        </w:rPr>
        <w:t>：</w:t>
      </w:r>
      <w:r>
        <w:rPr>
          <w:rFonts w:hint="eastAsia" w:ascii="仿宋" w:eastAsia="仿宋"/>
          <w:color w:val="auto"/>
          <w:sz w:val="32"/>
          <w:szCs w:val="32"/>
        </w:rPr>
        <w:t>法定代表人身份证复印件</w:t>
      </w:r>
    </w:p>
    <w:p w14:paraId="3B18923B">
      <w:pPr>
        <w:widowControl/>
        <w:spacing w:line="480" w:lineRule="exact"/>
        <w:jc w:val="center"/>
        <w:rPr>
          <w:rFonts w:ascii="小标宋" w:eastAsia="小标宋"/>
          <w:color w:val="000000"/>
          <w:kern w:val="0"/>
          <w:sz w:val="44"/>
          <w:szCs w:val="44"/>
        </w:rPr>
      </w:pPr>
    </w:p>
    <w:p w14:paraId="0E77418C">
      <w:pPr>
        <w:widowControl/>
        <w:spacing w:line="480" w:lineRule="exact"/>
        <w:jc w:val="center"/>
        <w:rPr>
          <w:rFonts w:ascii="小标宋" w:eastAsia="小标宋"/>
          <w:color w:val="000000"/>
          <w:kern w:val="0"/>
          <w:sz w:val="44"/>
          <w:szCs w:val="44"/>
        </w:rPr>
      </w:pPr>
    </w:p>
    <w:p w14:paraId="1A00EB46">
      <w:pPr>
        <w:widowControl/>
        <w:spacing w:line="480" w:lineRule="exact"/>
        <w:jc w:val="center"/>
        <w:rPr>
          <w:rFonts w:ascii="小标宋" w:eastAsia="小标宋"/>
          <w:color w:val="000000"/>
          <w:kern w:val="0"/>
          <w:sz w:val="44"/>
          <w:szCs w:val="44"/>
        </w:rPr>
      </w:pPr>
    </w:p>
    <w:p w14:paraId="0F92E733">
      <w:pPr>
        <w:widowControl/>
        <w:spacing w:line="480" w:lineRule="exact"/>
        <w:jc w:val="center"/>
        <w:rPr>
          <w:rFonts w:ascii="小标宋" w:eastAsia="小标宋"/>
          <w:color w:val="000000"/>
          <w:kern w:val="0"/>
          <w:sz w:val="44"/>
          <w:szCs w:val="44"/>
        </w:rPr>
      </w:pPr>
    </w:p>
    <w:p w14:paraId="5486F7A7">
      <w:pPr>
        <w:widowControl/>
        <w:spacing w:line="480" w:lineRule="exact"/>
        <w:jc w:val="center"/>
        <w:rPr>
          <w:rFonts w:ascii="小标宋" w:eastAsia="小标宋"/>
          <w:color w:val="000000"/>
          <w:kern w:val="0"/>
          <w:sz w:val="44"/>
          <w:szCs w:val="44"/>
        </w:rPr>
      </w:pPr>
    </w:p>
    <w:p w14:paraId="15ED8C6C">
      <w:pPr>
        <w:widowControl/>
        <w:spacing w:line="480" w:lineRule="exact"/>
        <w:jc w:val="center"/>
        <w:rPr>
          <w:rFonts w:ascii="小标宋" w:eastAsia="小标宋"/>
          <w:color w:val="000000"/>
          <w:kern w:val="0"/>
          <w:sz w:val="44"/>
          <w:szCs w:val="44"/>
        </w:rPr>
      </w:pPr>
    </w:p>
    <w:p w14:paraId="655885A8">
      <w:pPr>
        <w:widowControl/>
        <w:spacing w:line="480" w:lineRule="exact"/>
        <w:jc w:val="center"/>
        <w:rPr>
          <w:rFonts w:ascii="小标宋" w:eastAsia="小标宋"/>
          <w:color w:val="000000"/>
          <w:kern w:val="0"/>
          <w:sz w:val="44"/>
          <w:szCs w:val="44"/>
        </w:rPr>
      </w:pPr>
    </w:p>
    <w:p w14:paraId="7612D1DB">
      <w:pPr>
        <w:widowControl/>
        <w:spacing w:line="480" w:lineRule="exact"/>
        <w:jc w:val="center"/>
        <w:rPr>
          <w:rFonts w:ascii="小标宋" w:eastAsia="小标宋"/>
          <w:color w:val="000000"/>
          <w:kern w:val="0"/>
          <w:sz w:val="44"/>
          <w:szCs w:val="44"/>
        </w:rPr>
      </w:pPr>
    </w:p>
    <w:p w14:paraId="6906E3BC">
      <w:pPr>
        <w:widowControl/>
        <w:spacing w:line="480" w:lineRule="exact"/>
        <w:jc w:val="center"/>
        <w:rPr>
          <w:rFonts w:ascii="小标宋" w:eastAsia="小标宋"/>
          <w:color w:val="000000"/>
          <w:kern w:val="0"/>
          <w:sz w:val="44"/>
          <w:szCs w:val="44"/>
        </w:rPr>
      </w:pPr>
      <w:r>
        <w:rPr>
          <w:rFonts w:ascii="小标宋" w:eastAsia="小标宋"/>
          <w:color w:val="000000"/>
          <w:kern w:val="0"/>
          <w:sz w:val="44"/>
          <w:szCs w:val="44"/>
        </w:rPr>
        <w:t>授权委托书</w:t>
      </w:r>
    </w:p>
    <w:p w14:paraId="064667FF">
      <w:pPr>
        <w:widowControl/>
        <w:spacing w:line="480" w:lineRule="exact"/>
        <w:rPr>
          <w:rFonts w:eastAsia="方正小标宋_GBK"/>
          <w:color w:val="000000"/>
          <w:kern w:val="0"/>
          <w:sz w:val="44"/>
          <w:szCs w:val="44"/>
        </w:rPr>
      </w:pPr>
    </w:p>
    <w:p w14:paraId="58A96DBF">
      <w:pPr>
        <w:widowControl/>
        <w:spacing w:line="480" w:lineRule="exact"/>
        <w:ind w:firstLine="640" w:firstLineChars="200"/>
        <w:rPr>
          <w:rFonts w:ascii="仿宋" w:eastAsia="仿宋"/>
          <w:color w:val="000000"/>
          <w:kern w:val="0"/>
          <w:sz w:val="32"/>
          <w:szCs w:val="32"/>
        </w:rPr>
      </w:pPr>
      <w:r>
        <w:rPr>
          <w:rFonts w:ascii="仿宋" w:eastAsia="仿宋"/>
          <w:color w:val="000000"/>
          <w:kern w:val="0"/>
          <w:sz w:val="32"/>
          <w:szCs w:val="32"/>
        </w:rPr>
        <w:t>我单位拟参与</w:t>
      </w:r>
      <w:r>
        <w:rPr>
          <w:rFonts w:hint="eastAsia" w:ascii="仿宋" w:eastAsia="仿宋"/>
          <w:color w:val="000000"/>
          <w:kern w:val="0"/>
          <w:sz w:val="32"/>
          <w:szCs w:val="32"/>
          <w:u w:val="single"/>
          <w:lang w:val="en-US" w:eastAsia="zh-CN"/>
        </w:rPr>
        <w:t xml:space="preserve"> </w:t>
      </w:r>
      <w:r>
        <w:rPr>
          <w:rFonts w:hint="eastAsia" w:ascii="仿宋" w:eastAsia="仿宋" w:cs="仿宋"/>
          <w:color w:val="000000"/>
          <w:sz w:val="32"/>
          <w:szCs w:val="32"/>
          <w:u w:val="single"/>
        </w:rPr>
        <w:t>和</w:t>
      </w:r>
      <w:r>
        <w:rPr>
          <w:rFonts w:hint="eastAsia" w:ascii="仿宋" w:eastAsia="仿宋" w:cs="仿宋"/>
          <w:color w:val="000000"/>
          <w:sz w:val="32"/>
          <w:szCs w:val="32"/>
          <w:u w:val="single"/>
          <w:lang w:val="en-US" w:eastAsia="zh-CN"/>
        </w:rPr>
        <w:t>矿采告</w:t>
      </w:r>
      <w:r>
        <w:rPr>
          <w:rFonts w:hint="eastAsia" w:ascii="仿宋" w:eastAsia="仿宋" w:cs="仿宋"/>
          <w:color w:val="000000"/>
          <w:sz w:val="32"/>
          <w:szCs w:val="32"/>
          <w:u w:val="single"/>
        </w:rPr>
        <w:t>字</w:t>
      </w:r>
      <w:r>
        <w:rPr>
          <w:rFonts w:hint="eastAsia" w:ascii="仿宋" w:eastAsia="仿宋" w:cs="仿宋"/>
          <w:color w:val="000000"/>
          <w:sz w:val="32"/>
          <w:szCs w:val="32"/>
          <w:u w:val="single"/>
          <w:lang w:eastAsia="zh-CN"/>
        </w:rPr>
        <w:t>〔20</w:t>
      </w:r>
      <w:r>
        <w:rPr>
          <w:rFonts w:hint="eastAsia" w:ascii="仿宋" w:eastAsia="仿宋" w:cs="仿宋"/>
          <w:color w:val="000000"/>
          <w:sz w:val="32"/>
          <w:szCs w:val="32"/>
          <w:u w:val="single"/>
          <w:lang w:val="en-US" w:eastAsia="zh-CN"/>
        </w:rPr>
        <w:t>24</w:t>
      </w:r>
      <w:r>
        <w:rPr>
          <w:rFonts w:hint="eastAsia" w:ascii="仿宋" w:eastAsia="仿宋" w:cs="仿宋"/>
          <w:color w:val="000000"/>
          <w:sz w:val="32"/>
          <w:szCs w:val="32"/>
          <w:u w:val="single"/>
          <w:lang w:eastAsia="zh-CN"/>
        </w:rPr>
        <w:t>〕</w:t>
      </w:r>
      <w:r>
        <w:rPr>
          <w:rFonts w:hint="eastAsia" w:ascii="仿宋" w:eastAsia="仿宋" w:cs="仿宋"/>
          <w:color w:val="000000"/>
          <w:sz w:val="32"/>
          <w:szCs w:val="32"/>
          <w:u w:val="single"/>
          <w:lang w:val="en-US" w:eastAsia="zh-CN"/>
        </w:rPr>
        <w:t>12</w:t>
      </w:r>
      <w:bookmarkStart w:id="0" w:name="_GoBack"/>
      <w:bookmarkEnd w:id="0"/>
      <w:r>
        <w:rPr>
          <w:rFonts w:hint="eastAsia" w:ascii="仿宋" w:eastAsia="仿宋" w:cs="仿宋"/>
          <w:color w:val="000000"/>
          <w:sz w:val="32"/>
          <w:szCs w:val="32"/>
          <w:u w:val="single"/>
        </w:rPr>
        <w:t>号</w:t>
      </w:r>
      <w:r>
        <w:rPr>
          <w:rFonts w:hint="eastAsia" w:ascii="仿宋" w:eastAsia="仿宋" w:cs="仿宋"/>
          <w:color w:val="000000"/>
          <w:sz w:val="32"/>
          <w:szCs w:val="32"/>
          <w:u w:val="single"/>
          <w:lang w:val="en-US" w:eastAsia="zh-CN"/>
        </w:rPr>
        <w:t xml:space="preserve"> </w:t>
      </w:r>
      <w:r>
        <w:rPr>
          <w:rFonts w:hint="eastAsia" w:ascii="仿宋" w:eastAsia="仿宋"/>
          <w:color w:val="000000"/>
          <w:kern w:val="0"/>
          <w:sz w:val="32"/>
          <w:szCs w:val="32"/>
          <w:u w:val="none"/>
        </w:rPr>
        <w:t>公告</w:t>
      </w:r>
      <w:r>
        <w:rPr>
          <w:rFonts w:hint="eastAsia" w:ascii="仿宋" w:eastAsia="仿宋"/>
          <w:color w:val="000000"/>
          <w:kern w:val="0"/>
          <w:sz w:val="32"/>
          <w:szCs w:val="32"/>
        </w:rPr>
        <w:t>中</w:t>
      </w:r>
      <w:r>
        <w:rPr>
          <w:rFonts w:hint="eastAsia" w:ascii="仿宋" w:eastAsia="仿宋"/>
          <w:color w:val="000000"/>
          <w:kern w:val="0"/>
          <w:sz w:val="32"/>
          <w:szCs w:val="32"/>
          <w:u w:val="single"/>
        </w:rPr>
        <w:t xml:space="preserve"> </w:t>
      </w:r>
      <w:r>
        <w:rPr>
          <w:rFonts w:hint="eastAsia" w:ascii="仿宋" w:eastAsia="仿宋"/>
          <w:color w:val="000000"/>
          <w:kern w:val="0"/>
          <w:sz w:val="32"/>
          <w:szCs w:val="32"/>
          <w:u w:val="single"/>
          <w:lang w:val="en-US" w:eastAsia="zh-CN"/>
        </w:rPr>
        <w:t xml:space="preserve"> </w:t>
      </w:r>
      <w:r>
        <w:rPr>
          <w:rFonts w:hint="eastAsia" w:ascii="仿宋" w:eastAsia="仿宋"/>
          <w:color w:val="000000"/>
          <w:kern w:val="0"/>
          <w:sz w:val="32"/>
          <w:szCs w:val="32"/>
          <w:u w:val="none"/>
          <w:lang w:val="en-US" w:eastAsia="zh-CN"/>
        </w:rPr>
        <w:t>号项目：</w:t>
      </w:r>
      <w:r>
        <w:rPr>
          <w:rFonts w:hint="eastAsia" w:ascii="仿宋" w:eastAsia="仿宋"/>
          <w:color w:val="000000"/>
          <w:kern w:val="0"/>
          <w:sz w:val="32"/>
          <w:szCs w:val="32"/>
          <w:u w:val="single"/>
        </w:rPr>
        <w:t xml:space="preserve"> </w:t>
      </w:r>
      <w:r>
        <w:rPr>
          <w:rFonts w:hint="eastAsia" w:ascii="仿宋" w:eastAsia="仿宋"/>
          <w:color w:val="000000"/>
          <w:kern w:val="0"/>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 w:eastAsia="仿宋"/>
          <w:color w:val="000000"/>
          <w:kern w:val="0"/>
          <w:sz w:val="32"/>
          <w:szCs w:val="32"/>
        </w:rPr>
        <w:t>项目</w:t>
      </w:r>
      <w:r>
        <w:rPr>
          <w:rFonts w:ascii="仿宋" w:eastAsia="仿宋"/>
          <w:color w:val="000000"/>
          <w:kern w:val="0"/>
          <w:sz w:val="32"/>
          <w:szCs w:val="32"/>
        </w:rPr>
        <w:t>竞买,现委托</w:t>
      </w:r>
      <w:r>
        <w:rPr>
          <w:rFonts w:hint="eastAsia" w:ascii="仿宋" w:eastAsia="仿宋"/>
          <w:color w:val="000000"/>
          <w:kern w:val="0"/>
          <w:sz w:val="32"/>
          <w:szCs w:val="32"/>
          <w:u w:val="single"/>
        </w:rPr>
        <w:t xml:space="preserve"> </w:t>
      </w:r>
      <w:r>
        <w:rPr>
          <w:rFonts w:ascii="仿宋" w:eastAsia="仿宋"/>
          <w:color w:val="000000"/>
          <w:kern w:val="0"/>
          <w:sz w:val="32"/>
          <w:szCs w:val="32"/>
          <w:u w:val="single"/>
        </w:rPr>
        <w:t xml:space="preserve"> </w:t>
      </w:r>
      <w:r>
        <w:rPr>
          <w:rFonts w:hint="eastAsia" w:ascii="仿宋" w:eastAsia="仿宋"/>
          <w:color w:val="000000"/>
          <w:kern w:val="0"/>
          <w:sz w:val="32"/>
          <w:szCs w:val="32"/>
          <w:u w:val="single"/>
          <w:lang w:val="en-US" w:eastAsia="zh-CN"/>
        </w:rPr>
        <w:t xml:space="preserve">         </w:t>
      </w:r>
      <w:r>
        <w:rPr>
          <w:rFonts w:ascii="仿宋" w:eastAsia="仿宋"/>
          <w:color w:val="000000"/>
          <w:kern w:val="0"/>
          <w:sz w:val="32"/>
          <w:szCs w:val="32"/>
          <w:u w:val="single"/>
        </w:rPr>
        <w:t xml:space="preserve"> </w:t>
      </w:r>
      <w:r>
        <w:rPr>
          <w:rFonts w:hint="eastAsia" w:ascii="仿宋" w:eastAsia="仿宋"/>
          <w:color w:val="000000"/>
          <w:kern w:val="0"/>
          <w:sz w:val="32"/>
          <w:szCs w:val="32"/>
          <w:u w:val="single"/>
          <w:lang w:val="en-US" w:eastAsia="zh-CN"/>
        </w:rPr>
        <w:t xml:space="preserve"> </w:t>
      </w:r>
      <w:r>
        <w:rPr>
          <w:rFonts w:ascii="仿宋" w:eastAsia="仿宋"/>
          <w:color w:val="000000"/>
          <w:kern w:val="0"/>
          <w:sz w:val="32"/>
          <w:szCs w:val="32"/>
          <w:u w:val="single"/>
        </w:rPr>
        <w:t xml:space="preserve"> </w:t>
      </w:r>
      <w:r>
        <w:rPr>
          <w:rFonts w:hint="eastAsia" w:ascii="仿宋" w:eastAsia="仿宋"/>
          <w:color w:val="000000"/>
          <w:kern w:val="0"/>
          <w:sz w:val="32"/>
          <w:szCs w:val="32"/>
        </w:rPr>
        <w:t>办理交易过程中</w:t>
      </w:r>
      <w:r>
        <w:rPr>
          <w:rFonts w:hint="eastAsia" w:ascii="仿宋" w:eastAsia="仿宋"/>
          <w:color w:val="000000"/>
          <w:kern w:val="0"/>
          <w:sz w:val="32"/>
          <w:szCs w:val="32"/>
          <w:lang w:eastAsia="zh-CN"/>
        </w:rPr>
        <w:t>（</w:t>
      </w:r>
      <w:r>
        <w:rPr>
          <w:rFonts w:hint="eastAsia" w:ascii="仿宋" w:eastAsia="仿宋"/>
          <w:color w:val="000000"/>
          <w:kern w:val="0"/>
          <w:sz w:val="32"/>
          <w:szCs w:val="32"/>
          <w:lang w:val="en-US" w:eastAsia="zh-CN"/>
        </w:rPr>
        <w:t>报名、报价、竞价、签订成交确认书等</w:t>
      </w:r>
      <w:r>
        <w:rPr>
          <w:rFonts w:hint="eastAsia" w:ascii="仿宋" w:eastAsia="仿宋"/>
          <w:color w:val="000000"/>
          <w:kern w:val="0"/>
          <w:sz w:val="32"/>
          <w:szCs w:val="32"/>
          <w:lang w:eastAsia="zh-CN"/>
        </w:rPr>
        <w:t>）</w:t>
      </w:r>
      <w:r>
        <w:rPr>
          <w:rFonts w:ascii="仿宋" w:eastAsia="仿宋"/>
          <w:color w:val="000000"/>
          <w:kern w:val="0"/>
          <w:sz w:val="32"/>
          <w:szCs w:val="32"/>
        </w:rPr>
        <w:t>相关事宜。</w:t>
      </w:r>
    </w:p>
    <w:p w14:paraId="526A0396">
      <w:pPr>
        <w:widowControl/>
        <w:spacing w:line="480" w:lineRule="exact"/>
        <w:ind w:firstLine="640" w:firstLineChars="200"/>
        <w:jc w:val="left"/>
        <w:rPr>
          <w:rFonts w:hint="eastAsia" w:ascii="仿宋" w:eastAsia="仿宋"/>
          <w:color w:val="000000"/>
          <w:kern w:val="0"/>
          <w:sz w:val="32"/>
          <w:szCs w:val="32"/>
        </w:rPr>
      </w:pPr>
      <w:r>
        <w:rPr>
          <w:rFonts w:hint="eastAsia" w:ascii="仿宋" w:eastAsia="仿宋"/>
          <w:color w:val="000000"/>
          <w:kern w:val="0"/>
          <w:sz w:val="32"/>
          <w:szCs w:val="32"/>
        </w:rPr>
        <w:t>代理人无转</w:t>
      </w:r>
      <w:r>
        <w:rPr>
          <w:rFonts w:ascii="仿宋" w:eastAsia="仿宋"/>
          <w:color w:val="000000"/>
          <w:kern w:val="0"/>
          <w:sz w:val="32"/>
          <w:szCs w:val="32"/>
        </w:rPr>
        <w:t>让</w:t>
      </w:r>
      <w:r>
        <w:rPr>
          <w:rFonts w:hint="eastAsia" w:ascii="仿宋" w:eastAsia="仿宋"/>
          <w:color w:val="000000"/>
          <w:kern w:val="0"/>
          <w:sz w:val="32"/>
          <w:szCs w:val="32"/>
        </w:rPr>
        <w:t>委托权，</w:t>
      </w:r>
      <w:r>
        <w:rPr>
          <w:rFonts w:ascii="仿宋" w:eastAsia="仿宋"/>
          <w:color w:val="000000"/>
          <w:kern w:val="0"/>
          <w:sz w:val="32"/>
          <w:szCs w:val="32"/>
        </w:rPr>
        <w:t>特此委托</w:t>
      </w:r>
      <w:r>
        <w:rPr>
          <w:rFonts w:hint="eastAsia" w:ascii="仿宋" w:eastAsia="仿宋"/>
          <w:color w:val="000000"/>
          <w:kern w:val="0"/>
          <w:sz w:val="32"/>
          <w:szCs w:val="32"/>
        </w:rPr>
        <w:t>。</w:t>
      </w:r>
    </w:p>
    <w:p w14:paraId="649BB437">
      <w:pPr>
        <w:widowControl/>
        <w:spacing w:line="480" w:lineRule="exact"/>
        <w:ind w:firstLine="640" w:firstLineChars="200"/>
        <w:jc w:val="left"/>
        <w:rPr>
          <w:rFonts w:hint="eastAsia" w:ascii="仿宋" w:eastAsia="仿宋"/>
          <w:color w:val="000000"/>
          <w:kern w:val="0"/>
          <w:sz w:val="32"/>
          <w:szCs w:val="32"/>
        </w:rPr>
      </w:pPr>
    </w:p>
    <w:p w14:paraId="7CA91878">
      <w:pPr>
        <w:widowControl/>
        <w:spacing w:line="480" w:lineRule="exact"/>
        <w:ind w:firstLine="640" w:firstLineChars="200"/>
        <w:jc w:val="left"/>
        <w:rPr>
          <w:rFonts w:hint="eastAsia" w:ascii="仿宋" w:eastAsia="仿宋"/>
          <w:color w:val="000000"/>
          <w:kern w:val="0"/>
          <w:sz w:val="32"/>
          <w:szCs w:val="32"/>
        </w:rPr>
      </w:pPr>
      <w:r>
        <w:rPr>
          <w:rFonts w:hint="eastAsia" w:ascii="仿宋" w:eastAsia="仿宋"/>
          <w:color w:val="000000"/>
          <w:kern w:val="0"/>
          <w:sz w:val="32"/>
          <w:szCs w:val="32"/>
        </w:rPr>
        <w:t xml:space="preserve">法定代表人：（姓名）  </w:t>
      </w:r>
    </w:p>
    <w:p w14:paraId="023509D3">
      <w:pPr>
        <w:widowControl/>
        <w:spacing w:line="480" w:lineRule="exact"/>
        <w:ind w:firstLine="630"/>
        <w:jc w:val="left"/>
        <w:rPr>
          <w:rFonts w:hint="eastAsia" w:ascii="仿宋" w:eastAsia="仿宋"/>
          <w:color w:val="000000"/>
          <w:kern w:val="0"/>
          <w:sz w:val="32"/>
          <w:szCs w:val="32"/>
        </w:rPr>
      </w:pPr>
      <w:r>
        <w:rPr>
          <w:rFonts w:hint="eastAsia" w:ascii="仿宋" w:eastAsia="仿宋"/>
          <w:color w:val="000000"/>
          <w:kern w:val="0"/>
          <w:sz w:val="32"/>
          <w:szCs w:val="32"/>
        </w:rPr>
        <w:t>身份证号：                职务：</w:t>
      </w:r>
    </w:p>
    <w:p w14:paraId="7350D84E">
      <w:pPr>
        <w:widowControl/>
        <w:spacing w:line="480" w:lineRule="exact"/>
        <w:ind w:firstLine="630"/>
        <w:jc w:val="left"/>
        <w:rPr>
          <w:rFonts w:hint="eastAsia" w:ascii="仿宋" w:eastAsia="仿宋"/>
          <w:color w:val="000000"/>
          <w:kern w:val="0"/>
          <w:sz w:val="32"/>
          <w:szCs w:val="32"/>
        </w:rPr>
      </w:pPr>
    </w:p>
    <w:p w14:paraId="36368C5C">
      <w:pPr>
        <w:widowControl/>
        <w:spacing w:line="480" w:lineRule="exact"/>
        <w:ind w:firstLine="640" w:firstLineChars="200"/>
        <w:jc w:val="left"/>
        <w:rPr>
          <w:rFonts w:hint="eastAsia" w:ascii="仿宋" w:eastAsia="仿宋"/>
          <w:color w:val="000000"/>
          <w:kern w:val="0"/>
          <w:sz w:val="32"/>
          <w:szCs w:val="32"/>
        </w:rPr>
      </w:pPr>
      <w:r>
        <w:rPr>
          <w:rFonts w:hint="eastAsia" w:ascii="仿宋" w:eastAsia="仿宋"/>
          <w:color w:val="000000"/>
          <w:kern w:val="0"/>
          <w:sz w:val="32"/>
          <w:szCs w:val="32"/>
        </w:rPr>
        <w:t xml:space="preserve">委托代理人：（姓名）     </w:t>
      </w:r>
    </w:p>
    <w:p w14:paraId="41381A85">
      <w:pPr>
        <w:widowControl/>
        <w:spacing w:line="480" w:lineRule="exact"/>
        <w:ind w:firstLine="640" w:firstLineChars="200"/>
        <w:jc w:val="left"/>
        <w:rPr>
          <w:rFonts w:hint="eastAsia" w:ascii="仿宋" w:eastAsia="仿宋"/>
          <w:color w:val="000000"/>
          <w:kern w:val="0"/>
          <w:sz w:val="32"/>
          <w:szCs w:val="32"/>
        </w:rPr>
      </w:pPr>
      <w:r>
        <w:rPr>
          <w:rFonts w:hint="eastAsia" w:ascii="仿宋" w:eastAsia="仿宋"/>
          <w:color w:val="000000"/>
          <w:kern w:val="0"/>
          <w:sz w:val="32"/>
          <w:szCs w:val="32"/>
        </w:rPr>
        <w:t>身份证号：</w:t>
      </w:r>
    </w:p>
    <w:p w14:paraId="318057FA">
      <w:pPr>
        <w:widowControl/>
        <w:spacing w:line="480" w:lineRule="exact"/>
        <w:ind w:left="0"/>
        <w:jc w:val="left"/>
        <w:rPr>
          <w:rFonts w:hint="eastAsia" w:ascii="仿宋" w:eastAsia="仿宋"/>
          <w:color w:val="000000"/>
          <w:kern w:val="0"/>
          <w:sz w:val="32"/>
          <w:szCs w:val="32"/>
        </w:rPr>
      </w:pPr>
    </w:p>
    <w:p w14:paraId="13464B8C">
      <w:pPr>
        <w:pStyle w:val="11"/>
        <w:rPr>
          <w:rFonts w:hint="eastAsia"/>
        </w:rPr>
      </w:pPr>
    </w:p>
    <w:p w14:paraId="790CDC62">
      <w:pPr>
        <w:widowControl/>
        <w:spacing w:line="480" w:lineRule="exact"/>
        <w:ind w:left="2200" w:leftChars="1000"/>
        <w:jc w:val="left"/>
        <w:rPr>
          <w:rFonts w:hint="eastAsia" w:ascii="仿宋" w:eastAsia="仿宋"/>
          <w:color w:val="000000"/>
          <w:kern w:val="0"/>
          <w:sz w:val="32"/>
          <w:szCs w:val="32"/>
        </w:rPr>
      </w:pPr>
    </w:p>
    <w:p w14:paraId="53697B21">
      <w:pPr>
        <w:widowControl/>
        <w:spacing w:line="480" w:lineRule="exact"/>
        <w:ind w:left="2200" w:leftChars="1000"/>
        <w:jc w:val="left"/>
        <w:rPr>
          <w:rFonts w:hint="eastAsia" w:ascii="仿宋" w:eastAsia="仿宋"/>
          <w:color w:val="000000"/>
          <w:kern w:val="0"/>
          <w:sz w:val="32"/>
          <w:szCs w:val="32"/>
          <w:u w:val="single"/>
        </w:rPr>
      </w:pPr>
      <w:r>
        <w:rPr>
          <w:rFonts w:hint="eastAsia" w:ascii="仿宋" w:eastAsia="仿宋"/>
          <w:color w:val="000000"/>
          <w:kern w:val="0"/>
          <w:sz w:val="32"/>
          <w:szCs w:val="32"/>
        </w:rPr>
        <w:t>委托</w:t>
      </w:r>
      <w:r>
        <w:rPr>
          <w:rFonts w:hint="eastAsia" w:ascii="仿宋" w:eastAsia="仿宋"/>
          <w:color w:val="000000"/>
          <w:kern w:val="0"/>
          <w:sz w:val="32"/>
          <w:szCs w:val="32"/>
          <w:lang w:val="en-US" w:eastAsia="zh-CN"/>
        </w:rPr>
        <w:t>人</w:t>
      </w:r>
      <w:r>
        <w:rPr>
          <w:rFonts w:hint="eastAsia" w:ascii="仿宋" w:eastAsia="仿宋"/>
          <w:color w:val="000000"/>
          <w:kern w:val="0"/>
          <w:sz w:val="32"/>
          <w:szCs w:val="32"/>
        </w:rPr>
        <w:t>（盖章）：</w:t>
      </w:r>
      <w:r>
        <w:rPr>
          <w:rFonts w:hint="eastAsia" w:ascii="仿宋" w:eastAsia="仿宋"/>
          <w:color w:val="000000"/>
          <w:kern w:val="0"/>
          <w:sz w:val="32"/>
          <w:szCs w:val="32"/>
          <w:u w:val="single"/>
        </w:rPr>
        <w:t xml:space="preserve">   </w:t>
      </w:r>
      <w:r>
        <w:rPr>
          <w:rFonts w:hint="eastAsia" w:ascii="仿宋" w:eastAsia="仿宋"/>
          <w:color w:val="000000"/>
          <w:kern w:val="0"/>
          <w:sz w:val="32"/>
          <w:szCs w:val="32"/>
          <w:u w:val="single"/>
          <w:lang w:val="en-US" w:eastAsia="zh-CN"/>
        </w:rPr>
        <w:t xml:space="preserve">   公司</w:t>
      </w:r>
      <w:r>
        <w:rPr>
          <w:rFonts w:hint="eastAsia" w:ascii="仿宋" w:eastAsia="仿宋"/>
          <w:color w:val="000000"/>
          <w:kern w:val="0"/>
          <w:sz w:val="32"/>
          <w:szCs w:val="32"/>
          <w:u w:val="single"/>
        </w:rPr>
        <w:t xml:space="preserve">名称 </w:t>
      </w:r>
      <w:r>
        <w:rPr>
          <w:rFonts w:hint="eastAsia" w:ascii="仿宋" w:eastAsia="仿宋"/>
          <w:color w:val="000000"/>
          <w:kern w:val="0"/>
          <w:sz w:val="32"/>
          <w:szCs w:val="32"/>
          <w:u w:val="single"/>
          <w:lang w:val="en-US" w:eastAsia="zh-CN"/>
        </w:rPr>
        <w:t xml:space="preserve">             </w:t>
      </w:r>
      <w:r>
        <w:rPr>
          <w:rFonts w:hint="eastAsia" w:ascii="仿宋" w:eastAsia="仿宋"/>
          <w:color w:val="000000"/>
          <w:kern w:val="0"/>
          <w:sz w:val="32"/>
          <w:szCs w:val="32"/>
          <w:u w:val="single"/>
        </w:rPr>
        <w:t xml:space="preserve">  </w:t>
      </w:r>
    </w:p>
    <w:p w14:paraId="07319BBA">
      <w:pPr>
        <w:widowControl/>
        <w:spacing w:line="480" w:lineRule="exact"/>
        <w:ind w:left="2200" w:leftChars="1000"/>
        <w:jc w:val="left"/>
        <w:rPr>
          <w:rFonts w:hint="default" w:ascii="仿宋" w:eastAsia="仿宋"/>
          <w:color w:val="000000"/>
          <w:kern w:val="0"/>
          <w:sz w:val="32"/>
          <w:szCs w:val="32"/>
          <w:u w:val="single"/>
          <w:lang w:val="en-US" w:eastAsia="zh-CN"/>
        </w:rPr>
      </w:pPr>
      <w:r>
        <w:rPr>
          <w:rFonts w:hint="eastAsia" w:ascii="仿宋" w:eastAsia="仿宋"/>
          <w:color w:val="000000"/>
          <w:kern w:val="0"/>
          <w:sz w:val="32"/>
          <w:szCs w:val="32"/>
        </w:rPr>
        <w:t>法定代表人（</w:t>
      </w:r>
      <w:r>
        <w:rPr>
          <w:rFonts w:hint="eastAsia" w:ascii="仿宋" w:eastAsia="仿宋"/>
          <w:color w:val="000000"/>
          <w:kern w:val="0"/>
          <w:sz w:val="32"/>
          <w:szCs w:val="32"/>
          <w:lang w:val="en-US" w:eastAsia="zh-CN"/>
        </w:rPr>
        <w:t>亲笔</w:t>
      </w:r>
      <w:r>
        <w:rPr>
          <w:rFonts w:hint="eastAsia" w:ascii="仿宋" w:eastAsia="仿宋"/>
          <w:color w:val="000000"/>
          <w:kern w:val="0"/>
          <w:sz w:val="32"/>
          <w:szCs w:val="32"/>
        </w:rPr>
        <w:t>签字）：</w:t>
      </w:r>
      <w:r>
        <w:rPr>
          <w:rFonts w:hint="eastAsia" w:ascii="仿宋" w:eastAsia="仿宋"/>
          <w:color w:val="000000"/>
          <w:kern w:val="0"/>
          <w:sz w:val="32"/>
          <w:szCs w:val="32"/>
          <w:u w:val="single"/>
          <w:lang w:val="en-US" w:eastAsia="zh-CN"/>
        </w:rPr>
        <w:t xml:space="preserve">               </w:t>
      </w:r>
    </w:p>
    <w:p w14:paraId="0422DA00">
      <w:pPr>
        <w:widowControl/>
        <w:spacing w:line="480" w:lineRule="exact"/>
        <w:ind w:left="3960" w:leftChars="1800"/>
        <w:jc w:val="left"/>
        <w:rPr>
          <w:rFonts w:hint="eastAsia" w:ascii="仿宋" w:eastAsia="仿宋"/>
          <w:color w:val="000000"/>
          <w:kern w:val="0"/>
          <w:sz w:val="32"/>
          <w:szCs w:val="32"/>
        </w:rPr>
      </w:pPr>
    </w:p>
    <w:p w14:paraId="48B49F5B">
      <w:pPr>
        <w:widowControl/>
        <w:spacing w:line="480" w:lineRule="exact"/>
        <w:ind w:left="3960" w:leftChars="1800" w:firstLine="960" w:firstLineChars="300"/>
        <w:jc w:val="left"/>
        <w:rPr>
          <w:rFonts w:ascii="仿宋" w:eastAsia="仿宋"/>
          <w:color w:val="000000"/>
          <w:kern w:val="0"/>
          <w:sz w:val="32"/>
          <w:szCs w:val="32"/>
        </w:rPr>
      </w:pPr>
      <w:r>
        <w:rPr>
          <w:rFonts w:hint="eastAsia" w:ascii="仿宋" w:eastAsia="仿宋"/>
          <w:color w:val="000000"/>
          <w:kern w:val="0"/>
          <w:sz w:val="32"/>
          <w:szCs w:val="32"/>
          <w:lang w:val="en-US" w:eastAsia="zh-CN"/>
        </w:rPr>
        <w:t xml:space="preserve">      </w:t>
      </w:r>
      <w:r>
        <w:rPr>
          <w:rFonts w:ascii="仿宋" w:eastAsia="仿宋"/>
          <w:color w:val="000000"/>
          <w:kern w:val="0"/>
          <w:sz w:val="32"/>
          <w:szCs w:val="32"/>
        </w:rPr>
        <w:t>年</w:t>
      </w:r>
      <w:r>
        <w:rPr>
          <w:rFonts w:hint="eastAsia" w:ascii="仿宋" w:eastAsia="仿宋"/>
          <w:color w:val="000000"/>
          <w:kern w:val="0"/>
          <w:sz w:val="32"/>
          <w:szCs w:val="32"/>
        </w:rPr>
        <w:t xml:space="preserve">  </w:t>
      </w:r>
      <w:r>
        <w:rPr>
          <w:rFonts w:ascii="仿宋" w:eastAsia="仿宋"/>
          <w:color w:val="000000"/>
          <w:kern w:val="0"/>
          <w:sz w:val="32"/>
          <w:szCs w:val="32"/>
        </w:rPr>
        <w:t>月</w:t>
      </w:r>
      <w:r>
        <w:rPr>
          <w:rFonts w:hint="eastAsia" w:ascii="仿宋" w:eastAsia="仿宋"/>
          <w:color w:val="000000"/>
          <w:kern w:val="0"/>
          <w:sz w:val="32"/>
          <w:szCs w:val="32"/>
        </w:rPr>
        <w:t xml:space="preserve">  </w:t>
      </w:r>
      <w:r>
        <w:rPr>
          <w:rFonts w:ascii="仿宋" w:eastAsia="仿宋"/>
          <w:color w:val="000000"/>
          <w:kern w:val="0"/>
          <w:sz w:val="32"/>
          <w:szCs w:val="32"/>
        </w:rPr>
        <w:t>日</w:t>
      </w:r>
    </w:p>
    <w:p w14:paraId="2B58BE57">
      <w:pPr>
        <w:widowControl/>
        <w:spacing w:line="480" w:lineRule="exact"/>
        <w:ind w:right="1600" w:firstLine="160" w:firstLineChars="50"/>
        <w:rPr>
          <w:rFonts w:hint="eastAsia" w:ascii="仿宋" w:eastAsia="仿宋" w:cs="Arial Unicode MS"/>
          <w:kern w:val="2"/>
          <w:sz w:val="32"/>
          <w:szCs w:val="32"/>
        </w:rPr>
      </w:pPr>
    </w:p>
    <w:p w14:paraId="4FE7940C">
      <w:pPr>
        <w:widowControl/>
        <w:spacing w:line="480" w:lineRule="exact"/>
        <w:ind w:right="-58"/>
        <w:rPr>
          <w:rFonts w:hint="eastAsia" w:ascii="仿宋" w:eastAsia="仿宋" w:cs="Arial Unicode MS"/>
          <w:kern w:val="2"/>
          <w:sz w:val="32"/>
          <w:szCs w:val="32"/>
        </w:rPr>
      </w:pPr>
      <w:r>
        <w:rPr>
          <w:rFonts w:hint="eastAsia" w:ascii="仿宋" w:eastAsia="仿宋" w:cs="Arial Unicode MS"/>
          <w:kern w:val="2"/>
          <w:sz w:val="32"/>
          <w:szCs w:val="32"/>
        </w:rPr>
        <w:t xml:space="preserve">法定代表人身份证复印件：   </w:t>
      </w:r>
      <w:r>
        <w:rPr>
          <w:rFonts w:ascii="仿宋" w:eastAsia="仿宋" w:cs="Arial Unicode MS"/>
          <w:kern w:val="2"/>
          <w:sz w:val="32"/>
          <w:szCs w:val="32"/>
        </w:rPr>
        <w:t xml:space="preserve">    </w:t>
      </w:r>
      <w:r>
        <w:rPr>
          <w:rFonts w:hint="eastAsia" w:ascii="仿宋" w:eastAsia="仿宋" w:cs="Arial Unicode MS"/>
          <w:kern w:val="2"/>
          <w:sz w:val="32"/>
          <w:szCs w:val="32"/>
        </w:rPr>
        <w:t>委托代理人身份证复印件：</w:t>
      </w:r>
    </w:p>
    <w:p w14:paraId="3D287541">
      <w:pPr>
        <w:widowControl/>
        <w:spacing w:line="480" w:lineRule="exact"/>
        <w:ind w:right="1600"/>
        <w:rPr>
          <w:rFonts w:hint="eastAsia" w:ascii="仿宋_GB2312" w:eastAsia="仿宋_GB2312" w:cs="Arial Unicode MS"/>
          <w:kern w:val="2"/>
          <w:sz w:val="32"/>
          <w:szCs w:val="32"/>
        </w:rPr>
      </w:pPr>
      <w:r>
        <w:rPr>
          <w:rFonts w:ascii="仿宋_GB2312" w:eastAsia="仿宋_GB2312" w:cs="Arial Unicode MS"/>
          <w:kern w:val="2"/>
          <w:sz w:val="32"/>
          <w:szCs w:val="32"/>
        </w:rPr>
        <mc:AlternateContent>
          <mc:Choice Requires="wps">
            <w:drawing>
              <wp:anchor distT="0" distB="0" distL="113665" distR="113665" simplePos="0" relativeHeight="251659264" behindDoc="0" locked="0" layoutInCell="1" allowOverlap="1">
                <wp:simplePos x="0" y="0"/>
                <wp:positionH relativeFrom="column">
                  <wp:posOffset>3495040</wp:posOffset>
                </wp:positionH>
                <wp:positionV relativeFrom="paragraph">
                  <wp:posOffset>1399540</wp:posOffset>
                </wp:positionV>
                <wp:extent cx="2428875" cy="1215390"/>
                <wp:effectExtent l="4445" t="5080" r="5080" b="17780"/>
                <wp:wrapNone/>
                <wp:docPr id="16" name="文本框 3"/>
                <wp:cNvGraphicFramePr/>
                <a:graphic xmlns:a="http://schemas.openxmlformats.org/drawingml/2006/main">
                  <a:graphicData uri="http://schemas.microsoft.com/office/word/2010/wordprocessingShape">
                    <wps:wsp>
                      <wps:cNvSpPr/>
                      <wps:spPr>
                        <a:xfrm>
                          <a:off x="0" y="0"/>
                          <a:ext cx="2428875" cy="1215389"/>
                        </a:xfrm>
                        <a:prstGeom prst="rect">
                          <a:avLst/>
                        </a:prstGeom>
                        <a:solidFill>
                          <a:srgbClr val="FFFFFF"/>
                        </a:solidFill>
                        <a:ln w="9525" cap="flat" cmpd="sng">
                          <a:solidFill>
                            <a:srgbClr val="000000"/>
                          </a:solidFill>
                          <a:prstDash val="solid"/>
                          <a:miter/>
                        </a:ln>
                      </wps:spPr>
                      <wps:txbx>
                        <w:txbxContent>
                          <w:p w14:paraId="2506AEDD"/>
                        </w:txbxContent>
                      </wps:txbx>
                      <wps:bodyPr vert="horz" wrap="square" lIns="91440" tIns="45720" rIns="91440" bIns="45720" anchor="t" anchorCtr="0" upright="1">
                        <a:noAutofit/>
                      </wps:bodyPr>
                    </wps:wsp>
                  </a:graphicData>
                </a:graphic>
              </wp:anchor>
            </w:drawing>
          </mc:Choice>
          <mc:Fallback>
            <w:pict>
              <v:rect id="文本框 3" o:spid="_x0000_s1026" o:spt="1" style="position:absolute;left:0pt;margin-left:275.2pt;margin-top:110.2pt;height:95.7pt;width:191.25pt;z-index:251659264;mso-width-relative:page;mso-height-relative:page;" fillcolor="#FFFFFF" filled="t" stroked="t" coordsize="21600,21600" o:gfxdata="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sti6vZAAAACwEAAA8AAAAAAAAAAQAgAAAAIgAAAGRycy9kb3ducmV2LnhtbFBLAQIUABQA&#10;AAAIAIdO4kDZTMUsKAIAAFsEAAAOAAAAAAAAAAEAIAAAACgBAABkcnMvZTJvRG9jLnhtbFBLBQYA&#10;AAAABgAGAFkBAADCBQAAAAA=&#10;">
                <v:fill on="t" focussize="0,0"/>
                <v:stroke color="#000000" joinstyle="miter"/>
                <v:imagedata o:title=""/>
                <o:lock v:ext="edit" aspectratio="f"/>
                <v:textbox>
                  <w:txbxContent>
                    <w:p w14:paraId="2506AEDD"/>
                  </w:txbxContent>
                </v:textbox>
              </v:rect>
            </w:pict>
          </mc:Fallback>
        </mc:AlternateContent>
      </w:r>
      <w:r>
        <w:rPr>
          <w:rFonts w:ascii="仿宋_GB2312" w:eastAsia="仿宋_GB2312" w:cs="Arial Unicode MS"/>
          <w:kern w:val="2"/>
          <w:sz w:val="32"/>
          <w:szCs w:val="32"/>
        </w:rPr>
        <mc:AlternateContent>
          <mc:Choice Requires="wps">
            <w:drawing>
              <wp:anchor distT="0" distB="0" distL="113665" distR="113665" simplePos="0" relativeHeight="251659264" behindDoc="0" locked="0" layoutInCell="1" allowOverlap="1">
                <wp:simplePos x="0" y="0"/>
                <wp:positionH relativeFrom="column">
                  <wp:posOffset>73660</wp:posOffset>
                </wp:positionH>
                <wp:positionV relativeFrom="paragraph">
                  <wp:posOffset>1399540</wp:posOffset>
                </wp:positionV>
                <wp:extent cx="2325370" cy="1231265"/>
                <wp:effectExtent l="5080" t="5080" r="12700" b="20955"/>
                <wp:wrapNone/>
                <wp:docPr id="19" name="文本框 2"/>
                <wp:cNvGraphicFramePr/>
                <a:graphic xmlns:a="http://schemas.openxmlformats.org/drawingml/2006/main">
                  <a:graphicData uri="http://schemas.microsoft.com/office/word/2010/wordprocessingShape">
                    <wps:wsp>
                      <wps:cNvSpPr/>
                      <wps:spPr>
                        <a:xfrm>
                          <a:off x="0" y="0"/>
                          <a:ext cx="2325370" cy="1231264"/>
                        </a:xfrm>
                        <a:prstGeom prst="rect">
                          <a:avLst/>
                        </a:prstGeom>
                        <a:solidFill>
                          <a:srgbClr val="FFFFFF"/>
                        </a:solidFill>
                        <a:ln w="9525" cap="flat" cmpd="sng">
                          <a:solidFill>
                            <a:srgbClr val="000000"/>
                          </a:solidFill>
                          <a:prstDash val="solid"/>
                          <a:miter/>
                        </a:ln>
                      </wps:spPr>
                      <wps:txbx>
                        <w:txbxContent>
                          <w:p w14:paraId="3FC7C671"/>
                        </w:txbxContent>
                      </wps:txbx>
                      <wps:bodyPr vert="horz" wrap="square" lIns="91440" tIns="45720" rIns="91440" bIns="45720" anchor="t" anchorCtr="0" upright="1">
                        <a:noAutofit/>
                      </wps:bodyPr>
                    </wps:wsp>
                  </a:graphicData>
                </a:graphic>
              </wp:anchor>
            </w:drawing>
          </mc:Choice>
          <mc:Fallback>
            <w:pict>
              <v:rect id="文本框 2" o:spid="_x0000_s1026" o:spt="1" style="position:absolute;left:0pt;margin-left:5.8pt;margin-top:110.2pt;height:96.95pt;width:183.1pt;z-index:251659264;mso-width-relative:page;mso-height-relative:page;" fillcolor="#FFFFFF" filled="t" stroked="t" coordsize="21600,21600" o:gfxdata="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NIhNQNgAAAAKAQAADwAAAAAAAAABACAAAAAiAAAAZHJzL2Rvd25yZXYueG1sUEsBAhQAFAAA&#10;AAgAh07iQDK+WEooAgAAWwQAAA4AAAAAAAAAAQAgAAAAJwEAAGRycy9lMm9Eb2MueG1sUEsFBgAA&#10;AAAGAAYAWQEAAMEFAAAAAA==&#10;">
                <v:fill on="t" focussize="0,0"/>
                <v:stroke color="#000000" joinstyle="miter"/>
                <v:imagedata o:title=""/>
                <o:lock v:ext="edit" aspectratio="f"/>
                <v:textbox>
                  <w:txbxContent>
                    <w:p w14:paraId="3FC7C671"/>
                  </w:txbxContent>
                </v:textbox>
              </v:rect>
            </w:pict>
          </mc:Fallback>
        </mc:AlternateContent>
      </w:r>
      <w:r>
        <w:rPr>
          <w:rFonts w:ascii="仿宋_GB2312" w:eastAsia="仿宋_GB2312" w:cs="Arial Unicode MS"/>
          <w:kern w:val="2"/>
          <w:sz w:val="32"/>
          <w:szCs w:val="32"/>
        </w:rPr>
        <mc:AlternateContent>
          <mc:Choice Requires="wps">
            <w:drawing>
              <wp:anchor distT="0" distB="0" distL="113665" distR="113665" simplePos="0" relativeHeight="251659264" behindDoc="0" locked="0" layoutInCell="1" allowOverlap="1">
                <wp:simplePos x="0" y="0"/>
                <wp:positionH relativeFrom="column">
                  <wp:posOffset>3510280</wp:posOffset>
                </wp:positionH>
                <wp:positionV relativeFrom="paragraph">
                  <wp:posOffset>204470</wp:posOffset>
                </wp:positionV>
                <wp:extent cx="2413000" cy="1110615"/>
                <wp:effectExtent l="4445" t="4445" r="20955" b="8890"/>
                <wp:wrapNone/>
                <wp:docPr id="22" name="文本框 3"/>
                <wp:cNvGraphicFramePr/>
                <a:graphic xmlns:a="http://schemas.openxmlformats.org/drawingml/2006/main">
                  <a:graphicData uri="http://schemas.microsoft.com/office/word/2010/wordprocessingShape">
                    <wps:wsp>
                      <wps:cNvSpPr/>
                      <wps:spPr>
                        <a:xfrm>
                          <a:off x="0" y="0"/>
                          <a:ext cx="2413000" cy="1110615"/>
                        </a:xfrm>
                        <a:prstGeom prst="rect">
                          <a:avLst/>
                        </a:prstGeom>
                        <a:solidFill>
                          <a:srgbClr val="FFFFFF"/>
                        </a:solidFill>
                        <a:ln w="9525" cap="flat" cmpd="sng">
                          <a:solidFill>
                            <a:srgbClr val="000000"/>
                          </a:solidFill>
                          <a:prstDash val="solid"/>
                          <a:miter/>
                        </a:ln>
                      </wps:spPr>
                      <wps:txbx>
                        <w:txbxContent>
                          <w:p w14:paraId="5C55EEF8"/>
                        </w:txbxContent>
                      </wps:txbx>
                      <wps:bodyPr vert="horz" wrap="square" lIns="91440" tIns="45720" rIns="91440" bIns="45720" anchor="t" anchorCtr="0" upright="1">
                        <a:noAutofit/>
                      </wps:bodyPr>
                    </wps:wsp>
                  </a:graphicData>
                </a:graphic>
              </wp:anchor>
            </w:drawing>
          </mc:Choice>
          <mc:Fallback>
            <w:pict>
              <v:rect id="文本框 3" o:spid="_x0000_s1026" o:spt="1" style="position:absolute;left:0pt;margin-left:276.4pt;margin-top:16.1pt;height:87.45pt;width:190pt;z-index:251659264;mso-width-relative:page;mso-height-relative:page;" fillcolor="#FFFFFF" filled="t" stroked="t" coordsize="21600,21600" o:gfxdata="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EYWZjYAAAACgEAAA8AAAAAAAAAAQAgAAAAIgAAAGRycy9kb3ducmV2LnhtbFBLAQIUABQA&#10;AAAIAIdO4kBIpuXyKQIAAFsEAAAOAAAAAAAAAAEAIAAAACcBAABkcnMvZTJvRG9jLnhtbFBLBQYA&#10;AAAABgAGAFkBAADCBQAAAAA=&#10;">
                <v:fill on="t" focussize="0,0"/>
                <v:stroke color="#000000" joinstyle="miter"/>
                <v:imagedata o:title=""/>
                <o:lock v:ext="edit" aspectratio="f"/>
                <v:textbox>
                  <w:txbxContent>
                    <w:p w14:paraId="5C55EEF8"/>
                  </w:txbxContent>
                </v:textbox>
              </v:rect>
            </w:pict>
          </mc:Fallback>
        </mc:AlternateContent>
      </w:r>
      <w:r>
        <w:rPr>
          <w:rFonts w:hint="eastAsia" w:ascii="仿宋_GB2312" w:eastAsia="仿宋_GB2312" w:cs="Arial Unicode MS"/>
          <w:kern w:val="2"/>
          <w:sz w:val="32"/>
          <w:szCs w:val="32"/>
        </w:rPr>
        <mc:AlternateContent>
          <mc:Choice Requires="wps">
            <w:drawing>
              <wp:anchor distT="0" distB="0" distL="113665" distR="113665" simplePos="0" relativeHeight="251659264" behindDoc="0" locked="0" layoutInCell="1" allowOverlap="1">
                <wp:simplePos x="0" y="0"/>
                <wp:positionH relativeFrom="column">
                  <wp:posOffset>71120</wp:posOffset>
                </wp:positionH>
                <wp:positionV relativeFrom="paragraph">
                  <wp:posOffset>204470</wp:posOffset>
                </wp:positionV>
                <wp:extent cx="2319655" cy="1137285"/>
                <wp:effectExtent l="4445" t="5080" r="19050" b="19685"/>
                <wp:wrapNone/>
                <wp:docPr id="25" name="文本框 2"/>
                <wp:cNvGraphicFramePr/>
                <a:graphic xmlns:a="http://schemas.openxmlformats.org/drawingml/2006/main">
                  <a:graphicData uri="http://schemas.microsoft.com/office/word/2010/wordprocessingShape">
                    <wps:wsp>
                      <wps:cNvSpPr/>
                      <wps:spPr>
                        <a:xfrm>
                          <a:off x="0" y="0"/>
                          <a:ext cx="2319654" cy="1137285"/>
                        </a:xfrm>
                        <a:prstGeom prst="rect">
                          <a:avLst/>
                        </a:prstGeom>
                        <a:solidFill>
                          <a:srgbClr val="FFFFFF"/>
                        </a:solidFill>
                        <a:ln w="9525" cap="flat" cmpd="sng">
                          <a:solidFill>
                            <a:srgbClr val="000000"/>
                          </a:solidFill>
                          <a:prstDash val="solid"/>
                          <a:miter/>
                        </a:ln>
                      </wps:spPr>
                      <wps:txbx>
                        <w:txbxContent>
                          <w:p w14:paraId="37828F07"/>
                        </w:txbxContent>
                      </wps:txbx>
                      <wps:bodyPr vert="horz" wrap="square" lIns="91440" tIns="45720" rIns="91440" bIns="45720" anchor="t" anchorCtr="0" upright="1">
                        <a:noAutofit/>
                      </wps:bodyPr>
                    </wps:wsp>
                  </a:graphicData>
                </a:graphic>
              </wp:anchor>
            </w:drawing>
          </mc:Choice>
          <mc:Fallback>
            <w:pict>
              <v:rect id="文本框 2" o:spid="_x0000_s1026" o:spt="1" style="position:absolute;left:0pt;margin-left:5.6pt;margin-top:16.1pt;height:89.55pt;width:182.65pt;z-index:251659264;mso-width-relative:page;mso-height-relative:page;" fillcolor="#FFFFFF" filled="t" stroked="t" coordsize="21600,21600" o:gfxdata="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pSEin1wAAAAkBAAAPAAAAAAAAAAEAIAAAACIAAABkcnMvZG93bnJldi54bWxQSwECFAAUAAAA&#10;CACHTuJA2Y9dkygCAABbBAAADgAAAAAAAAABACAAAAAmAQAAZHJzL2Uyb0RvYy54bWxQSwUGAAAA&#10;AAYABgBZAQAAwAUAAAAA&#10;">
                <v:fill on="t" focussize="0,0"/>
                <v:stroke color="#000000" joinstyle="miter"/>
                <v:imagedata o:title=""/>
                <o:lock v:ext="edit" aspectratio="f"/>
                <v:textbox>
                  <w:txbxContent>
                    <w:p w14:paraId="37828F07"/>
                  </w:txbxContent>
                </v:textbox>
              </v:rect>
            </w:pict>
          </mc:Fallback>
        </mc:AlternateContent>
      </w:r>
    </w:p>
    <w:p w14:paraId="57A77DAA">
      <w:pPr>
        <w:widowControl/>
        <w:jc w:val="left"/>
        <w:rPr>
          <w:rFonts w:hint="eastAsia"/>
          <w:color w:val="000000"/>
          <w:kern w:val="0"/>
          <w:sz w:val="24"/>
          <w:szCs w:val="24"/>
        </w:rPr>
      </w:pPr>
    </w:p>
    <w:p w14:paraId="787B7681">
      <w:pPr>
        <w:widowControl/>
        <w:spacing w:line="560" w:lineRule="exact"/>
        <w:jc w:val="center"/>
        <w:rPr>
          <w:rFonts w:hint="eastAsia" w:ascii="方正小标宋_GBK" w:eastAsia="方正小标宋_GBK"/>
          <w:color w:val="000000"/>
          <w:kern w:val="0"/>
          <w:sz w:val="36"/>
          <w:szCs w:val="36"/>
        </w:rPr>
      </w:pPr>
    </w:p>
    <w:p w14:paraId="39F11FA8"/>
    <w:p w14:paraId="2F22EBF2">
      <w:pPr>
        <w:widowControl/>
        <w:jc w:val="left"/>
      </w:pPr>
    </w:p>
    <w:p w14:paraId="3D09ED85">
      <w:pPr>
        <w:widowControl/>
        <w:jc w:val="left"/>
      </w:pPr>
    </w:p>
    <w:p w14:paraId="44B7A11C">
      <w:pPr>
        <w:widowControl/>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Arial Unicode MS">
    <w:altName w:val="Times New Roman"/>
    <w:panose1 w:val="00000000000000000000"/>
    <w:charset w:val="00"/>
    <w:family w:val="auto"/>
    <w:pitch w:val="default"/>
    <w:sig w:usb0="00000000" w:usb1="00000000" w:usb2="00000000" w:usb3="00000000" w:csb0="00000000" w:csb1="00000000"/>
  </w:font>
  <w:font w:name="方正仿宋_GBK">
    <w:panose1 w:val="02000000000000000000"/>
    <w:charset w:val="86"/>
    <w:family w:val="script"/>
    <w:pitch w:val="default"/>
    <w:sig w:usb0="A00002BF" w:usb1="38CF7CFA" w:usb2="00082016" w:usb3="00000000" w:csb0="00040001" w:csb1="00000000"/>
  </w:font>
  <w:font w:name="小标宋">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0ZmJkNjE4NTNkM2FkZGUyNDYwYjc2M2IzYzE4MTAifQ=="/>
    <w:docVar w:name="KSO_WPS_MARK_KEY" w:val="c5183927-789e-4906-afba-979d7617facf"/>
  </w:docVars>
  <w:rsids>
    <w:rsidRoot w:val="00000000"/>
    <w:rsid w:val="012F0913"/>
    <w:rsid w:val="03F41711"/>
    <w:rsid w:val="078D08DE"/>
    <w:rsid w:val="14C069E0"/>
    <w:rsid w:val="19387B4A"/>
    <w:rsid w:val="1EF11F3D"/>
    <w:rsid w:val="21E22B87"/>
    <w:rsid w:val="2A3A248B"/>
    <w:rsid w:val="332F1DF5"/>
    <w:rsid w:val="39924210"/>
    <w:rsid w:val="47FD051E"/>
    <w:rsid w:val="4A7C089D"/>
    <w:rsid w:val="570D41DA"/>
    <w:rsid w:val="68CF1D05"/>
    <w:rsid w:val="6AA92256"/>
    <w:rsid w:val="6B076A42"/>
    <w:rsid w:val="79AE4B96"/>
    <w:rsid w:val="7A43309C"/>
    <w:rsid w:val="7CEB2E49"/>
    <w:rsid w:val="7DBC5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spacing w:before="0" w:after="0" w:line="240" w:lineRule="auto"/>
      <w:ind w:left="0" w:right="0"/>
      <w:jc w:val="left"/>
    </w:pPr>
    <w:rPr>
      <w:rFonts w:ascii="宋体" w:hAnsi="Times New Roman" w:eastAsia="宋体" w:cs="宋体"/>
      <w:sz w:val="22"/>
      <w:szCs w:val="22"/>
      <w:lang w:val="en-US" w:eastAsia="zh-CN" w:bidi="ar-SA"/>
    </w:rPr>
  </w:style>
  <w:style w:type="paragraph" w:styleId="2">
    <w:name w:val="heading 3"/>
    <w:basedOn w:val="1"/>
    <w:next w:val="1"/>
    <w:qFormat/>
    <w:uiPriority w:val="0"/>
    <w:pPr>
      <w:keepNext/>
      <w:keepLines/>
      <w:widowControl w:val="0"/>
      <w:spacing w:before="260" w:after="260" w:line="415"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index 8"/>
    <w:basedOn w:val="1"/>
    <w:next w:val="1"/>
    <w:qFormat/>
    <w:uiPriority w:val="0"/>
    <w:pPr>
      <w:ind w:left="2940"/>
    </w:pPr>
  </w:style>
  <w:style w:type="paragraph" w:styleId="4">
    <w:name w:val="Body Text"/>
    <w:basedOn w:val="1"/>
    <w:next w:val="1"/>
    <w:qFormat/>
    <w:uiPriority w:val="0"/>
    <w:pPr>
      <w:widowControl w:val="0"/>
      <w:autoSpaceDE w:val="0"/>
      <w:autoSpaceDN w:val="0"/>
      <w:spacing w:before="0" w:after="0" w:line="240" w:lineRule="auto"/>
      <w:ind w:left="0" w:right="0"/>
      <w:jc w:val="left"/>
    </w:pPr>
    <w:rPr>
      <w:rFonts w:ascii="宋体" w:hAnsi="Times New Roman" w:eastAsia="宋体" w:cs="宋体"/>
      <w:sz w:val="28"/>
      <w:szCs w:val="28"/>
      <w:lang w:val="en-US" w:eastAsia="zh-CN" w:bidi="ar-SA"/>
    </w:rPr>
  </w:style>
  <w:style w:type="paragraph" w:styleId="5">
    <w:name w:val="List"/>
    <w:basedOn w:val="1"/>
    <w:qFormat/>
    <w:uiPriority w:val="99"/>
    <w:pPr>
      <w:ind w:left="200" w:hanging="200" w:hangingChars="200"/>
    </w:pPr>
  </w:style>
  <w:style w:type="paragraph" w:styleId="6">
    <w:name w:val="Normal (Web)"/>
    <w:basedOn w:val="1"/>
    <w:next w:val="7"/>
    <w:qFormat/>
    <w:uiPriority w:val="0"/>
    <w:pPr>
      <w:widowControl w:val="0"/>
      <w:pBdr>
        <w:top w:val="none" w:color="auto" w:sz="0" w:space="0"/>
        <w:left w:val="none" w:color="auto" w:sz="0" w:space="0"/>
        <w:bottom w:val="none" w:color="auto" w:sz="0" w:space="0"/>
        <w:right w:val="none" w:color="auto" w:sz="0" w:space="0"/>
      </w:pBdr>
      <w:autoSpaceDE w:val="0"/>
      <w:autoSpaceDN w:val="0"/>
      <w:spacing w:before="0" w:beforeAutospacing="0" w:after="0" w:afterAutospacing="0" w:line="240" w:lineRule="auto"/>
      <w:ind w:left="0" w:right="0"/>
      <w:jc w:val="left"/>
    </w:pPr>
    <w:rPr>
      <w:rFonts w:ascii="宋体" w:hAnsi="Times New Roman" w:eastAsia="宋体" w:cs="宋体"/>
      <w:kern w:val="0"/>
      <w:sz w:val="24"/>
      <w:szCs w:val="22"/>
      <w:lang w:val="en-US" w:eastAsia="zh-CN" w:bidi="ar-SA"/>
    </w:rPr>
  </w:style>
  <w:style w:type="paragraph" w:customStyle="1" w:styleId="7">
    <w:name w:val="样式 普通(网站) + 方正小标宋_GBK 小二 黑色 居中"/>
    <w:next w:val="8"/>
    <w:qFormat/>
    <w:uiPriority w:val="0"/>
    <w:pPr>
      <w:widowControl w:val="0"/>
      <w:spacing w:before="240" w:after="60"/>
      <w:ind w:left="-50" w:leftChars="-50" w:right="-50" w:rightChars="-50"/>
      <w:jc w:val="center"/>
      <w:outlineLvl w:val="0"/>
    </w:pPr>
    <w:rPr>
      <w:rFonts w:ascii="方正小标宋_GBK" w:hAnsi="Times New Roman" w:eastAsia="方正小标宋_GBK" w:cs="Arial"/>
      <w:b/>
      <w:bCs/>
      <w:color w:val="000000"/>
      <w:kern w:val="2"/>
      <w:sz w:val="36"/>
      <w:szCs w:val="20"/>
      <w:lang w:val="en-US" w:eastAsia="zh-CN" w:bidi="ar-SA"/>
    </w:rPr>
  </w:style>
  <w:style w:type="paragraph" w:customStyle="1" w:styleId="8">
    <w:name w:val="正文 A"/>
    <w:next w:val="3"/>
    <w:qFormat/>
    <w:uiPriority w:val="0"/>
    <w:pPr>
      <w:widowControl w:val="0"/>
      <w:jc w:val="both"/>
    </w:pPr>
    <w:rPr>
      <w:rFonts w:ascii="Calibri" w:hAnsi="Calibri" w:eastAsia="Arial Unicode MS" w:cs="Arial Unicode MS"/>
      <w:color w:val="000000"/>
      <w:kern w:val="2"/>
      <w:sz w:val="21"/>
      <w:szCs w:val="21"/>
      <w:lang w:val="en-US" w:eastAsia="zh-CN" w:bidi="ar-SA"/>
    </w:rPr>
  </w:style>
  <w:style w:type="paragraph" w:customStyle="1" w:styleId="11">
    <w:name w:val="样式 正文文本 + 首行缩进:  2 字符"/>
    <w:basedOn w:val="4"/>
    <w:qFormat/>
    <w:uiPriority w:val="0"/>
    <w:pPr>
      <w:spacing w:after="120" w:afterLines="0" w:line="480" w:lineRule="exact"/>
      <w:ind w:firstLine="1041"/>
      <w:outlineLvl w:val="1"/>
    </w:pPr>
    <w:rPr>
      <w:rFonts w:ascii="Times New Roman" w:hAnsi="Times New Roman" w:eastAsia="方正仿宋_GBK" w:cs="宋体"/>
      <w:sz w:val="32"/>
      <w:szCs w:val="20"/>
    </w:rPr>
  </w:style>
  <w:style w:type="paragraph" w:styleId="12">
    <w:name w:val="No Spacing"/>
    <w:qFormat/>
    <w:uiPriority w:val="0"/>
    <w:pPr>
      <w:widowControl w:val="0"/>
      <w:jc w:val="both"/>
    </w:pPr>
    <w:rPr>
      <w:rFonts w:ascii="Calibri" w:hAnsi="Calibri" w:eastAsia="宋体" w:cs="Calibri"/>
      <w:kern w:val="2"/>
      <w:sz w:val="21"/>
      <w:szCs w:val="24"/>
      <w:lang w:val="en-US" w:eastAsia="zh-CN" w:bidi="ar-SA"/>
    </w:rPr>
  </w:style>
  <w:style w:type="paragraph" w:customStyle="1" w:styleId="13">
    <w:name w:val="样式1"/>
    <w:basedOn w:val="1"/>
    <w:qFormat/>
    <w:uiPriority w:val="0"/>
    <w:rPr>
      <w:b/>
      <w:color w:val="538135"/>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949</Words>
  <Characters>963</Characters>
  <Lines>0</Lines>
  <Paragraphs>0</Paragraphs>
  <TotalTime>0</TotalTime>
  <ScaleCrop>false</ScaleCrop>
  <LinksUpToDate>false</LinksUpToDate>
  <CharactersWithSpaces>1525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2022-03-31T08:40:00Z</dcterms:created>
  <dc:creator>zx</dc:creator>
  <cp:lastModifiedBy>王菊</cp:lastModifiedBy>
  <dcterms:modified xsi:type="dcterms:W3CDTF">2024-12-23T11:25:30Z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063A60AD1B014008945C747C4D608DE6</vt:lpwstr>
  </property>
</Properties>
</file>