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2"/>
          <w:szCs w:val="32"/>
          <w:shd w:val="clear" w:fill="FFFFFF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和田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2"/>
          <w:szCs w:val="32"/>
          <w:shd w:val="clear" w:fill="FFFFFF"/>
        </w:rPr>
        <w:t>县公共文化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设施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2"/>
          <w:szCs w:val="32"/>
          <w:shd w:val="clear" w:fill="FFFFFF"/>
        </w:rPr>
        <w:t>目录</w:t>
      </w:r>
    </w:p>
    <w:bookmarkEnd w:id="0"/>
    <w:tbl>
      <w:tblPr>
        <w:tblStyle w:val="4"/>
        <w:tblpPr w:leftFromText="180" w:rightFromText="180" w:vertAnchor="text" w:horzAnchor="page" w:tblpX="1192" w:tblpY="594"/>
        <w:tblOverlap w:val="never"/>
        <w:tblW w:w="93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053"/>
        <w:gridCol w:w="972"/>
        <w:gridCol w:w="2280"/>
        <w:gridCol w:w="1596"/>
        <w:gridCol w:w="29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场馆名称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评定等级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lang w:val="en-US" w:eastAsia="zh-CN"/>
              </w:rPr>
              <w:t>开放时间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lang w:val="en-US" w:eastAsia="zh-CN"/>
              </w:rPr>
              <w:t>咨询电话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lang w:val="en-US" w:eastAsia="zh-CN"/>
              </w:rPr>
              <w:t>服务项目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center"/>
              <w:rPr>
                <w:rFonts w:hint="default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和田县文化馆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center"/>
              <w:rPr>
                <w:rFonts w:hint="default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三级馆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right="0"/>
              <w:rPr>
                <w:rStyle w:val="6"/>
                <w:rFonts w:hint="default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每天开放时间不少于8小时，每周不小于48小时，双休日、节假日正常开放。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夏季开放时间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（五一后执行）：周一至周六10:00-14:00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16:00-20:00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冬季开放时间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（十一后执行）：周一至周六10:00-14:00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15:30-19:30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center"/>
              <w:rPr>
                <w:rFonts w:hint="default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0903——2026984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多功能室、书法展览厅、书法室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  <w:t>等公共空间设施场地;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/>
                <w:sz w:val="18"/>
                <w:szCs w:val="1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2..开展公共文化活动。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/>
                <w:sz w:val="18"/>
                <w:szCs w:val="1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3.举办文化惠民文艺演出。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3.举办群众性各类艺术比赛。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/>
                <w:sz w:val="18"/>
                <w:szCs w:val="1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4.开展各类文化艺术培训。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5.组织各乡镇文艺骨干、文化志愿者开展业务培训。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6.举办线上线下公益性专题展览。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center"/>
              <w:rPr>
                <w:rStyle w:val="6"/>
                <w:rFonts w:hint="default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7.加强对我县各级代表性非遗项目的宣传、保护和传承。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center"/>
              <w:rPr>
                <w:rFonts w:hint="default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和田县图书馆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三级馆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right="0"/>
              <w:rPr>
                <w:rStyle w:val="6"/>
                <w:rFonts w:hint="default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每天开放时间不少于8小时，每周不小于48小时，双休日、节假日正常开放。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夏季开放时间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（五一后执行）：周一至周六10:00-14:00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16:00-20:00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冬季开放时间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（十一后执行）：周一至周六10:00-14:00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15:30-19:30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0903——2026984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1.成人阅览室、儿童阅览室、电子阅览室、多功能室、过刊室、数字文化区等公共设施场地。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 w:leftChars="0" w:firstLine="0" w:firstLineChars="0"/>
              <w:jc w:val="left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开展各类阅读推广活动。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3.举办读书分享会、中华经典诵读、亲子阅读、公益讲座、主题展览等文化活动。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4.举办群众性阅读比赛、研学实践等活动。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Chars="0"/>
              <w:jc w:val="left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5.全年开展图书馆下基层流动服务活动。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/>
                <w:sz w:val="18"/>
                <w:szCs w:val="1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6.开展各类文化艺术培训。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Chars="0"/>
              <w:jc w:val="left"/>
              <w:textAlignment w:val="center"/>
              <w:rPr>
                <w:rStyle w:val="6"/>
                <w:rFonts w:hint="default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7.组织各乡（镇）村级图书室管理员、文化志愿者开展业务培训及基层业务辅导。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Style w:val="6"/>
                <w:rFonts w:hint="eastAsia" w:ascii="方正仿宋简体" w:hAnsi="方正仿宋简体" w:eastAsia="方正仿宋简体" w:cs="方正仿宋简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2098" w:right="1531" w:bottom="1984" w:left="1531" w:header="1400" w:footer="140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89649"/>
    <w:multiLevelType w:val="singleLevel"/>
    <w:tmpl w:val="1FE8964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4604F4A"/>
    <w:multiLevelType w:val="singleLevel"/>
    <w:tmpl w:val="54604F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15303"/>
    <w:rsid w:val="05CF6594"/>
    <w:rsid w:val="07F8491F"/>
    <w:rsid w:val="0C40124B"/>
    <w:rsid w:val="11213EA8"/>
    <w:rsid w:val="112C7CBB"/>
    <w:rsid w:val="11A27059"/>
    <w:rsid w:val="149C635D"/>
    <w:rsid w:val="18D019BE"/>
    <w:rsid w:val="1A420699"/>
    <w:rsid w:val="20201EC2"/>
    <w:rsid w:val="24506362"/>
    <w:rsid w:val="27D824EE"/>
    <w:rsid w:val="2AF43684"/>
    <w:rsid w:val="2AF77E8C"/>
    <w:rsid w:val="2C006140"/>
    <w:rsid w:val="2D4E3F36"/>
    <w:rsid w:val="343C78BF"/>
    <w:rsid w:val="3FF74BAA"/>
    <w:rsid w:val="42954FDE"/>
    <w:rsid w:val="492A2DA5"/>
    <w:rsid w:val="4BDA0368"/>
    <w:rsid w:val="4D917FC2"/>
    <w:rsid w:val="4FB777D7"/>
    <w:rsid w:val="50B6517B"/>
    <w:rsid w:val="530733C6"/>
    <w:rsid w:val="540B47A1"/>
    <w:rsid w:val="56DE0939"/>
    <w:rsid w:val="574D65C9"/>
    <w:rsid w:val="5BF83062"/>
    <w:rsid w:val="5C7B1749"/>
    <w:rsid w:val="5D4F1722"/>
    <w:rsid w:val="5F102A07"/>
    <w:rsid w:val="64C00105"/>
    <w:rsid w:val="6A352CCF"/>
    <w:rsid w:val="6B5203C7"/>
    <w:rsid w:val="6B6668C4"/>
    <w:rsid w:val="6B901C87"/>
    <w:rsid w:val="6BE85B99"/>
    <w:rsid w:val="6F6A57DA"/>
    <w:rsid w:val="75D440D9"/>
    <w:rsid w:val="76C536B8"/>
    <w:rsid w:val="78054D74"/>
    <w:rsid w:val="7A1C5763"/>
    <w:rsid w:val="7B060F8F"/>
    <w:rsid w:val="7DEB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2026-10-22T02:57:00Z</dcterms:created>
  <dc:creator>Administrator</dc:creator>
  <cp:lastModifiedBy>Administrator</cp:lastModifiedBy>
  <dcterms:modified xsi:type="dcterms:W3CDTF">2018-01-08T17:54:34Z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B4F641B0D41E42A28F958BC34423EAE1_12</vt:lpwstr>
  </property>
</Properties>
</file>